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1E3B" w14:textId="15959C78" w:rsidR="00B0057C" w:rsidRDefault="0074635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VERNIEUWING TRACTOREN NAAR ELE</w:t>
      </w:r>
      <w:r w:rsidR="00F46BA0">
        <w:rPr>
          <w:sz w:val="28"/>
          <w:szCs w:val="28"/>
          <w:lang w:val="nl-NL"/>
        </w:rPr>
        <w:t>K</w:t>
      </w:r>
      <w:bookmarkStart w:id="0" w:name="_GoBack"/>
      <w:bookmarkEnd w:id="0"/>
      <w:r>
        <w:rPr>
          <w:sz w:val="28"/>
          <w:szCs w:val="28"/>
          <w:lang w:val="nl-NL"/>
        </w:rPr>
        <w:t>TRISCH</w:t>
      </w:r>
      <w:r w:rsidR="0064714E">
        <w:rPr>
          <w:sz w:val="28"/>
          <w:szCs w:val="28"/>
          <w:lang w:val="nl-NL"/>
        </w:rPr>
        <w:t xml:space="preserve"> (PUNT 14)</w:t>
      </w:r>
    </w:p>
    <w:p w14:paraId="74568A3B" w14:textId="77777777" w:rsidR="00746351" w:rsidRDefault="00746351">
      <w:pPr>
        <w:rPr>
          <w:sz w:val="28"/>
          <w:szCs w:val="28"/>
          <w:lang w:val="nl-NL"/>
        </w:rPr>
      </w:pPr>
    </w:p>
    <w:p w14:paraId="3702009B" w14:textId="77777777" w:rsidR="00924A9E" w:rsidRDefault="00746351" w:rsidP="00924A9E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Uiteraard juichen wij </w:t>
      </w:r>
      <w:r w:rsidR="00924A9E">
        <w:rPr>
          <w:sz w:val="28"/>
          <w:szCs w:val="28"/>
          <w:lang w:val="nl-NL"/>
        </w:rPr>
        <w:t xml:space="preserve">het toe dat het beleid </w:t>
      </w:r>
      <w:r>
        <w:rPr>
          <w:sz w:val="28"/>
          <w:szCs w:val="28"/>
          <w:lang w:val="nl-NL"/>
        </w:rPr>
        <w:t xml:space="preserve">ingaat op vergroening van hun wagenpark, </w:t>
      </w:r>
      <w:r w:rsidR="00924A9E">
        <w:rPr>
          <w:sz w:val="28"/>
          <w:szCs w:val="28"/>
          <w:lang w:val="nl-NL"/>
        </w:rPr>
        <w:t xml:space="preserve">wat ook gebeurt in de industrie bij het vernieuwen van hun wagenpark en </w:t>
      </w:r>
      <w:r w:rsidR="00A952D7">
        <w:rPr>
          <w:sz w:val="28"/>
          <w:szCs w:val="28"/>
          <w:lang w:val="nl-NL"/>
        </w:rPr>
        <w:t xml:space="preserve">van </w:t>
      </w:r>
      <w:r w:rsidR="00924A9E">
        <w:rPr>
          <w:sz w:val="28"/>
          <w:szCs w:val="28"/>
          <w:lang w:val="nl-NL"/>
        </w:rPr>
        <w:t xml:space="preserve">bedrijfswagens. </w:t>
      </w:r>
    </w:p>
    <w:p w14:paraId="62DE07DC" w14:textId="264A8356" w:rsidR="00A952D7" w:rsidRDefault="00924A9E" w:rsidP="000E3C9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Wij </w:t>
      </w:r>
      <w:r w:rsidR="00746351">
        <w:rPr>
          <w:sz w:val="28"/>
          <w:szCs w:val="28"/>
          <w:lang w:val="nl-NL"/>
        </w:rPr>
        <w:t xml:space="preserve">opteren voor </w:t>
      </w:r>
      <w:r w:rsidR="00A952D7">
        <w:rPr>
          <w:sz w:val="28"/>
          <w:szCs w:val="28"/>
          <w:lang w:val="nl-NL"/>
        </w:rPr>
        <w:t xml:space="preserve">voldoende laadpalen, voor </w:t>
      </w:r>
      <w:r w:rsidR="00746351">
        <w:rPr>
          <w:sz w:val="28"/>
          <w:szCs w:val="28"/>
          <w:lang w:val="nl-NL"/>
        </w:rPr>
        <w:t xml:space="preserve">een gespreide plaatsing , en </w:t>
      </w:r>
      <w:r w:rsidR="00A952D7">
        <w:rPr>
          <w:sz w:val="28"/>
          <w:szCs w:val="28"/>
          <w:lang w:val="nl-NL"/>
        </w:rPr>
        <w:t>menen</w:t>
      </w:r>
      <w:r w:rsidR="0074635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dat </w:t>
      </w:r>
      <w:r w:rsidR="00746351">
        <w:rPr>
          <w:sz w:val="28"/>
          <w:szCs w:val="28"/>
          <w:lang w:val="nl-NL"/>
        </w:rPr>
        <w:t>onder</w:t>
      </w:r>
      <w:r>
        <w:rPr>
          <w:sz w:val="28"/>
          <w:szCs w:val="28"/>
          <w:lang w:val="nl-NL"/>
        </w:rPr>
        <w:t>-</w:t>
      </w:r>
      <w:r w:rsidR="00746351">
        <w:rPr>
          <w:sz w:val="28"/>
          <w:szCs w:val="28"/>
          <w:lang w:val="nl-NL"/>
        </w:rPr>
        <w:t xml:space="preserve">verbruik </w:t>
      </w:r>
      <w:r>
        <w:rPr>
          <w:sz w:val="28"/>
          <w:szCs w:val="28"/>
          <w:lang w:val="nl-NL"/>
        </w:rPr>
        <w:t xml:space="preserve">van de laadpalen </w:t>
      </w:r>
      <w:r w:rsidR="000E3C9B">
        <w:rPr>
          <w:sz w:val="28"/>
          <w:szCs w:val="28"/>
          <w:lang w:val="nl-NL"/>
        </w:rPr>
        <w:t>eerder</w:t>
      </w:r>
      <w:r>
        <w:rPr>
          <w:sz w:val="28"/>
          <w:szCs w:val="28"/>
          <w:lang w:val="nl-NL"/>
        </w:rPr>
        <w:t xml:space="preserve"> een tijdelijk gegeven is.</w:t>
      </w:r>
      <w:r w:rsidR="00746351">
        <w:rPr>
          <w:sz w:val="28"/>
          <w:szCs w:val="28"/>
          <w:lang w:val="nl-NL"/>
        </w:rPr>
        <w:t xml:space="preserve"> </w:t>
      </w:r>
      <w:r w:rsidR="00D42FA0">
        <w:rPr>
          <w:sz w:val="28"/>
          <w:szCs w:val="28"/>
          <w:lang w:val="nl-NL"/>
        </w:rPr>
        <w:t xml:space="preserve">Zoals </w:t>
      </w:r>
      <w:r w:rsidR="00746351">
        <w:rPr>
          <w:sz w:val="28"/>
          <w:szCs w:val="28"/>
          <w:lang w:val="nl-NL"/>
        </w:rPr>
        <w:t xml:space="preserve">Jasper Pillen volgen </w:t>
      </w:r>
      <w:r>
        <w:rPr>
          <w:sz w:val="28"/>
          <w:szCs w:val="28"/>
          <w:lang w:val="nl-NL"/>
        </w:rPr>
        <w:t>wij</w:t>
      </w:r>
      <w:r w:rsidR="00746351">
        <w:rPr>
          <w:sz w:val="28"/>
          <w:szCs w:val="28"/>
          <w:lang w:val="nl-NL"/>
        </w:rPr>
        <w:t xml:space="preserve"> </w:t>
      </w:r>
      <w:r w:rsidR="00D42FA0">
        <w:rPr>
          <w:sz w:val="28"/>
          <w:szCs w:val="28"/>
          <w:lang w:val="nl-NL"/>
        </w:rPr>
        <w:t>het</w:t>
      </w:r>
      <w:r w:rsidR="00746351">
        <w:rPr>
          <w:sz w:val="28"/>
          <w:szCs w:val="28"/>
          <w:lang w:val="nl-NL"/>
        </w:rPr>
        <w:t xml:space="preserve"> idee “paal volgt de wagen” om meer palen te plaatsen</w:t>
      </w:r>
      <w:r>
        <w:rPr>
          <w:sz w:val="28"/>
          <w:szCs w:val="28"/>
          <w:lang w:val="nl-NL"/>
        </w:rPr>
        <w:t>.</w:t>
      </w:r>
      <w:r w:rsidR="000E3C9B">
        <w:rPr>
          <w:sz w:val="28"/>
          <w:szCs w:val="28"/>
          <w:lang w:val="nl-NL"/>
        </w:rPr>
        <w:t xml:space="preserve"> Maar in een straat waar niet aan de bewoonde kant mag geparkeerd worden, kan een </w:t>
      </w:r>
      <w:r w:rsidR="00F46BA0">
        <w:rPr>
          <w:sz w:val="28"/>
          <w:szCs w:val="28"/>
          <w:lang w:val="nl-NL"/>
        </w:rPr>
        <w:t>elektrische</w:t>
      </w:r>
      <w:r w:rsidR="000E3C9B">
        <w:rPr>
          <w:sz w:val="28"/>
          <w:szCs w:val="28"/>
          <w:lang w:val="nl-NL"/>
        </w:rPr>
        <w:t xml:space="preserve"> en hybridewagen enkel thuis opladen, als een kabel over de straat wordt aangebracht, wat leidt tot onveilige situaties.</w:t>
      </w:r>
    </w:p>
    <w:p w14:paraId="0C5096A5" w14:textId="002723D0" w:rsidR="000E3C9B" w:rsidRDefault="000E3C9B" w:rsidP="000E3C9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Kan hierover nagedacht worden? Het beperkt </w:t>
      </w:r>
      <w:r w:rsidR="00A952D7">
        <w:rPr>
          <w:sz w:val="28"/>
          <w:szCs w:val="28"/>
          <w:lang w:val="nl-NL"/>
        </w:rPr>
        <w:t xml:space="preserve">het privaat </w:t>
      </w:r>
      <w:r>
        <w:rPr>
          <w:sz w:val="28"/>
          <w:szCs w:val="28"/>
          <w:lang w:val="nl-NL"/>
        </w:rPr>
        <w:t xml:space="preserve">vergroenen.  </w:t>
      </w:r>
    </w:p>
    <w:p w14:paraId="43781D1D" w14:textId="7201B1B5" w:rsidR="0092777B" w:rsidRDefault="0092777B" w:rsidP="000E3C9B">
      <w:pPr>
        <w:rPr>
          <w:sz w:val="28"/>
          <w:szCs w:val="28"/>
          <w:lang w:val="nl-NL"/>
        </w:rPr>
      </w:pPr>
    </w:p>
    <w:p w14:paraId="460B543B" w14:textId="5318F977" w:rsidR="0092777B" w:rsidRDefault="0092777B" w:rsidP="000E3C9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Raadslid Dirk Barbier</w:t>
      </w:r>
    </w:p>
    <w:p w14:paraId="0AAFEF2B" w14:textId="77777777" w:rsidR="0064714E" w:rsidRPr="00746351" w:rsidRDefault="0064714E" w:rsidP="00924A9E">
      <w:pPr>
        <w:rPr>
          <w:sz w:val="28"/>
          <w:szCs w:val="28"/>
          <w:lang w:val="nl-NL"/>
        </w:rPr>
      </w:pPr>
    </w:p>
    <w:sectPr w:rsidR="0064714E" w:rsidRPr="00746351" w:rsidSect="00D13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51"/>
    <w:rsid w:val="000E3C9B"/>
    <w:rsid w:val="00542893"/>
    <w:rsid w:val="005F5A7C"/>
    <w:rsid w:val="0064714E"/>
    <w:rsid w:val="00746351"/>
    <w:rsid w:val="00924A9E"/>
    <w:rsid w:val="0092777B"/>
    <w:rsid w:val="00A952D7"/>
    <w:rsid w:val="00D13D66"/>
    <w:rsid w:val="00D42FA0"/>
    <w:rsid w:val="00DB4636"/>
    <w:rsid w:val="00F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16B"/>
  <w15:chartTrackingRefBased/>
  <w15:docId w15:val="{CE30062E-D7C7-6941-8654-96BEF84D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barbier</dc:creator>
  <cp:keywords/>
  <dc:description/>
  <cp:lastModifiedBy>Aagje Merlevede</cp:lastModifiedBy>
  <cp:revision>5</cp:revision>
  <dcterms:created xsi:type="dcterms:W3CDTF">2019-12-19T19:38:00Z</dcterms:created>
  <dcterms:modified xsi:type="dcterms:W3CDTF">2019-12-19T21:13:00Z</dcterms:modified>
</cp:coreProperties>
</file>