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8923CF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11/9/2018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BF26FA" w:rsidRPr="00B32038" w:rsidRDefault="00131545" w:rsidP="00F249D7">
      <w:pPr>
        <w:rPr>
          <w:sz w:val="28"/>
          <w:szCs w:val="28"/>
        </w:rPr>
      </w:pPr>
      <w:r w:rsidRPr="00AA3193">
        <w:rPr>
          <w:b/>
          <w:sz w:val="28"/>
          <w:szCs w:val="28"/>
          <w:u w:val="single"/>
        </w:rPr>
        <w:t>Betreft</w:t>
      </w:r>
      <w:r w:rsidR="00BF26FA" w:rsidRPr="00AA3193">
        <w:rPr>
          <w:sz w:val="28"/>
          <w:szCs w:val="28"/>
        </w:rPr>
        <w:t xml:space="preserve">: </w:t>
      </w:r>
      <w:r w:rsidR="008923CF" w:rsidRPr="00B32038">
        <w:rPr>
          <w:sz w:val="28"/>
          <w:szCs w:val="28"/>
        </w:rPr>
        <w:t>gemeent</w:t>
      </w:r>
      <w:r w:rsidR="007B0D8F" w:rsidRPr="00B32038">
        <w:rPr>
          <w:sz w:val="28"/>
          <w:szCs w:val="28"/>
        </w:rPr>
        <w:t>eraad Brugge 11/9/2018 – punt 25</w:t>
      </w:r>
    </w:p>
    <w:p w:rsidR="00AA3193" w:rsidRPr="00B32038" w:rsidRDefault="003670A6" w:rsidP="007B0D8F">
      <w:pPr>
        <w:rPr>
          <w:sz w:val="28"/>
          <w:szCs w:val="28"/>
        </w:rPr>
      </w:pPr>
      <w:r w:rsidRPr="00B32038">
        <w:rPr>
          <w:sz w:val="28"/>
          <w:szCs w:val="28"/>
        </w:rPr>
        <w:t xml:space="preserve">          </w:t>
      </w:r>
      <w:r w:rsidR="00AA3193" w:rsidRPr="00B32038">
        <w:rPr>
          <w:sz w:val="28"/>
          <w:szCs w:val="28"/>
        </w:rPr>
        <w:t xml:space="preserve">   </w:t>
      </w:r>
      <w:r w:rsidR="007B0D8F" w:rsidRPr="00B32038">
        <w:rPr>
          <w:sz w:val="28"/>
          <w:szCs w:val="28"/>
        </w:rPr>
        <w:t xml:space="preserve">Verkoop site Vlamingdam (voormalige </w:t>
      </w:r>
      <w:r w:rsidR="00AA3193" w:rsidRPr="00B32038">
        <w:rPr>
          <w:sz w:val="28"/>
          <w:szCs w:val="28"/>
        </w:rPr>
        <w:t xml:space="preserve"> </w:t>
      </w:r>
    </w:p>
    <w:p w:rsidR="00BF26FA" w:rsidRDefault="00AA3193" w:rsidP="007B0D8F">
      <w:pPr>
        <w:rPr>
          <w:sz w:val="28"/>
          <w:szCs w:val="28"/>
        </w:rPr>
      </w:pPr>
      <w:r w:rsidRPr="00B32038">
        <w:rPr>
          <w:sz w:val="28"/>
          <w:szCs w:val="28"/>
        </w:rPr>
        <w:t xml:space="preserve">             </w:t>
      </w:r>
      <w:r w:rsidR="000C2A80">
        <w:rPr>
          <w:sz w:val="28"/>
          <w:szCs w:val="28"/>
        </w:rPr>
        <w:t>stadsdrukkerij)</w:t>
      </w:r>
    </w:p>
    <w:p w:rsidR="000C2A80" w:rsidRPr="000C2A80" w:rsidRDefault="000C2A80" w:rsidP="007B0D8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0C2A80">
        <w:rPr>
          <w:b/>
          <w:sz w:val="28"/>
          <w:szCs w:val="28"/>
          <w:u w:val="single"/>
        </w:rPr>
        <w:t xml:space="preserve">Verkoop stadspatrimonium piekt ! </w:t>
      </w:r>
    </w:p>
    <w:p w:rsidR="000C2A80" w:rsidRDefault="000C2A80" w:rsidP="007B0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C2A80" w:rsidRPr="00B32038" w:rsidRDefault="000C2A80" w:rsidP="007B0D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A3193" w:rsidRPr="00B32038" w:rsidRDefault="00AA3193" w:rsidP="00B32038">
      <w:pPr>
        <w:jc w:val="both"/>
        <w:rPr>
          <w:sz w:val="28"/>
          <w:szCs w:val="28"/>
        </w:rPr>
      </w:pPr>
      <w:r w:rsidRPr="00B32038">
        <w:rPr>
          <w:sz w:val="28"/>
          <w:szCs w:val="28"/>
        </w:rPr>
        <w:t xml:space="preserve">Dit pand is één van </w:t>
      </w:r>
      <w:r w:rsidRPr="00B32038">
        <w:rPr>
          <w:b/>
          <w:sz w:val="28"/>
          <w:szCs w:val="28"/>
        </w:rPr>
        <w:t>4</w:t>
      </w:r>
      <w:r w:rsidRPr="00B32038">
        <w:rPr>
          <w:sz w:val="28"/>
          <w:szCs w:val="28"/>
        </w:rPr>
        <w:t xml:space="preserve"> panden die het stadsbestuur </w:t>
      </w:r>
      <w:r w:rsidR="000C2A80">
        <w:rPr>
          <w:sz w:val="28"/>
          <w:szCs w:val="28"/>
        </w:rPr>
        <w:t xml:space="preserve">initieel </w:t>
      </w:r>
      <w:r w:rsidRPr="00B32038">
        <w:rPr>
          <w:sz w:val="28"/>
          <w:szCs w:val="28"/>
        </w:rPr>
        <w:t>wenst</w:t>
      </w:r>
      <w:r w:rsidR="000C2A80">
        <w:rPr>
          <w:sz w:val="28"/>
          <w:szCs w:val="28"/>
        </w:rPr>
        <w:t>e</w:t>
      </w:r>
      <w:r w:rsidRPr="00B32038">
        <w:rPr>
          <w:sz w:val="28"/>
          <w:szCs w:val="28"/>
        </w:rPr>
        <w:t xml:space="preserve"> te verkopen n.a.v. de verhuis van de stadsdiensten naar het </w:t>
      </w:r>
      <w:r w:rsidRPr="00B32038">
        <w:rPr>
          <w:b/>
          <w:sz w:val="28"/>
          <w:szCs w:val="28"/>
          <w:u w:val="single"/>
        </w:rPr>
        <w:t>gehuurde</w:t>
      </w:r>
      <w:r w:rsidRPr="00B32038">
        <w:rPr>
          <w:sz w:val="28"/>
          <w:szCs w:val="28"/>
        </w:rPr>
        <w:t xml:space="preserve"> Huis Van de Bruggeling, nabij de rand van</w:t>
      </w:r>
      <w:r w:rsidR="0055007A" w:rsidRPr="00B32038">
        <w:rPr>
          <w:sz w:val="28"/>
          <w:szCs w:val="28"/>
        </w:rPr>
        <w:t xml:space="preserve"> de stad.  </w:t>
      </w:r>
      <w:r w:rsidR="000C2A80">
        <w:rPr>
          <w:sz w:val="28"/>
          <w:szCs w:val="28"/>
        </w:rPr>
        <w:t xml:space="preserve"> Intussen werd ‘de Braambergstraat 15’ verkocht, de ‘Oostmeers 105’ werd in erfpacht gegeven en ‘de Ridderstraat 12’ staat nog te koop.    Het </w:t>
      </w:r>
      <w:r w:rsidR="0055007A" w:rsidRPr="00B32038">
        <w:rPr>
          <w:sz w:val="28"/>
          <w:szCs w:val="28"/>
        </w:rPr>
        <w:t>onroerend goed</w:t>
      </w:r>
      <w:r w:rsidR="000C2A80">
        <w:rPr>
          <w:sz w:val="28"/>
          <w:szCs w:val="28"/>
        </w:rPr>
        <w:t xml:space="preserve"> ‘Vlamingdam 53’</w:t>
      </w:r>
      <w:r w:rsidR="00E02FBA">
        <w:rPr>
          <w:sz w:val="28"/>
          <w:szCs w:val="28"/>
        </w:rPr>
        <w:t xml:space="preserve"> wordt heden verkocht.  Het</w:t>
      </w:r>
      <w:r w:rsidR="0055007A" w:rsidRPr="00B32038">
        <w:rPr>
          <w:sz w:val="28"/>
          <w:szCs w:val="28"/>
        </w:rPr>
        <w:t xml:space="preserve"> maakt deel uit van de “Unesco werelderfgoed Kernzone – Historische stadskern van Brugge” en van de “Unesco Werelderfgoed bufferzone”.  Het heeft een oppervlakte van 1715 m2, een kadastraal inkomen van 3190 en het wordt verkocht tegen een prijs van </w:t>
      </w:r>
      <w:r w:rsidR="00B32038">
        <w:rPr>
          <w:sz w:val="28"/>
          <w:szCs w:val="28"/>
        </w:rPr>
        <w:t>(</w:t>
      </w:r>
      <w:r w:rsidR="0055007A" w:rsidRPr="00B32038">
        <w:rPr>
          <w:sz w:val="28"/>
          <w:szCs w:val="28"/>
        </w:rPr>
        <w:t>amper</w:t>
      </w:r>
      <w:r w:rsidR="00B32038">
        <w:rPr>
          <w:sz w:val="28"/>
          <w:szCs w:val="28"/>
        </w:rPr>
        <w:t>)</w:t>
      </w:r>
      <w:r w:rsidR="0055007A" w:rsidRPr="00B32038">
        <w:rPr>
          <w:sz w:val="28"/>
          <w:szCs w:val="28"/>
        </w:rPr>
        <w:t xml:space="preserve"> 425.000 €.  (cfr. schattingsverslag)  </w:t>
      </w:r>
      <w:r w:rsidRPr="00B32038">
        <w:rPr>
          <w:sz w:val="28"/>
          <w:szCs w:val="28"/>
        </w:rPr>
        <w:t xml:space="preserve">     Met de opbrengst van de verkoop hie</w:t>
      </w:r>
      <w:r w:rsidR="0055007A" w:rsidRPr="00B32038">
        <w:rPr>
          <w:sz w:val="28"/>
          <w:szCs w:val="28"/>
        </w:rPr>
        <w:t xml:space="preserve">rvan kunnen we </w:t>
      </w:r>
      <w:r w:rsidR="0055007A" w:rsidRPr="00B32038">
        <w:rPr>
          <w:b/>
          <w:sz w:val="28"/>
          <w:szCs w:val="28"/>
          <w:u w:val="single"/>
        </w:rPr>
        <w:t>bijna 8 maanden</w:t>
      </w:r>
      <w:r w:rsidR="0055007A" w:rsidRPr="00B32038">
        <w:rPr>
          <w:sz w:val="28"/>
          <w:szCs w:val="28"/>
        </w:rPr>
        <w:t xml:space="preserve"> </w:t>
      </w:r>
      <w:r w:rsidRPr="00B32038">
        <w:rPr>
          <w:b/>
          <w:sz w:val="28"/>
          <w:szCs w:val="28"/>
          <w:u w:val="single"/>
        </w:rPr>
        <w:t>huur van het Huis van de Bruggelin</w:t>
      </w:r>
      <w:r w:rsidR="0055007A" w:rsidRPr="00B32038">
        <w:rPr>
          <w:b/>
          <w:sz w:val="28"/>
          <w:szCs w:val="28"/>
          <w:u w:val="single"/>
        </w:rPr>
        <w:t xml:space="preserve">g </w:t>
      </w:r>
      <w:r w:rsidRPr="00B32038">
        <w:rPr>
          <w:b/>
          <w:sz w:val="28"/>
          <w:szCs w:val="28"/>
          <w:u w:val="single"/>
        </w:rPr>
        <w:t xml:space="preserve"> betalen</w:t>
      </w:r>
      <w:r w:rsidRPr="00B32038">
        <w:rPr>
          <w:sz w:val="28"/>
          <w:szCs w:val="28"/>
        </w:rPr>
        <w:t xml:space="preserve"> ….   </w:t>
      </w:r>
    </w:p>
    <w:p w:rsidR="007B0D8F" w:rsidRPr="00B32038" w:rsidRDefault="007B0D8F" w:rsidP="00694B4A">
      <w:pPr>
        <w:jc w:val="both"/>
        <w:rPr>
          <w:sz w:val="28"/>
          <w:szCs w:val="28"/>
        </w:rPr>
      </w:pPr>
    </w:p>
    <w:p w:rsidR="00694B4A" w:rsidRPr="00B32038" w:rsidRDefault="0055007A" w:rsidP="00694B4A">
      <w:pPr>
        <w:jc w:val="both"/>
        <w:rPr>
          <w:rFonts w:asciiTheme="minorHAnsi" w:hAnsiTheme="minorHAnsi"/>
          <w:sz w:val="28"/>
          <w:szCs w:val="28"/>
          <w:lang w:val="nl-BE" w:eastAsia="nl-BE"/>
        </w:rPr>
      </w:pPr>
      <w:r w:rsidRPr="00B32038">
        <w:rPr>
          <w:sz w:val="28"/>
          <w:szCs w:val="28"/>
        </w:rPr>
        <w:t xml:space="preserve">Trouwens, we merken toch wel een zeer opmerkelijke evolutie in de verkoop van stadseigendommen de voorbije 6 jaar .... </w:t>
      </w:r>
      <w:r w:rsidR="00B32038">
        <w:rPr>
          <w:sz w:val="28"/>
          <w:szCs w:val="28"/>
        </w:rPr>
        <w:t xml:space="preserve">Niemand kan naast de toch wel </w:t>
      </w:r>
      <w:r w:rsidR="00E02FBA">
        <w:rPr>
          <w:sz w:val="28"/>
          <w:szCs w:val="28"/>
        </w:rPr>
        <w:t xml:space="preserve">zeer </w:t>
      </w:r>
      <w:r w:rsidR="00B32038">
        <w:rPr>
          <w:sz w:val="28"/>
          <w:szCs w:val="28"/>
        </w:rPr>
        <w:t xml:space="preserve">frappante </w:t>
      </w:r>
      <w:r w:rsidRPr="00B32038">
        <w:rPr>
          <w:sz w:val="28"/>
          <w:szCs w:val="28"/>
        </w:rPr>
        <w:t>stijging</w:t>
      </w:r>
      <w:r w:rsidR="00B32038">
        <w:rPr>
          <w:sz w:val="28"/>
          <w:szCs w:val="28"/>
        </w:rPr>
        <w:t xml:space="preserve"> kijken tijdens deze legislatuur</w:t>
      </w:r>
      <w:r w:rsidRPr="00B32038">
        <w:rPr>
          <w:sz w:val="28"/>
          <w:szCs w:val="28"/>
        </w:rPr>
        <w:t xml:space="preserve"> ... </w:t>
      </w:r>
    </w:p>
    <w:p w:rsidR="00694B4A" w:rsidRPr="00B32038" w:rsidRDefault="00694B4A" w:rsidP="00694B4A">
      <w:pPr>
        <w:jc w:val="both"/>
        <w:rPr>
          <w:sz w:val="28"/>
          <w:szCs w:val="28"/>
        </w:rPr>
      </w:pPr>
      <w:r w:rsidRPr="00B32038">
        <w:rPr>
          <w:sz w:val="28"/>
          <w:szCs w:val="28"/>
        </w:rPr>
        <w:t xml:space="preserve">2013 : 527.000 €, 2014 : 653.000 € ; 2015 : bijna 3 miljoen €, 2016 : 3,8 miljoen € ; 2017 : 5,7 miljoen € (record) ; 2018 : 9,7 miljoen €   en 2019 : 14,3 miljoen €.  </w:t>
      </w:r>
      <w:r w:rsidR="0055007A" w:rsidRPr="00B32038">
        <w:rPr>
          <w:sz w:val="28"/>
          <w:szCs w:val="28"/>
        </w:rPr>
        <w:t xml:space="preserve"> </w:t>
      </w:r>
      <w:r w:rsidR="00B32038">
        <w:rPr>
          <w:sz w:val="28"/>
          <w:szCs w:val="28"/>
        </w:rPr>
        <w:t>(budget)</w:t>
      </w:r>
    </w:p>
    <w:p w:rsidR="00E02FBA" w:rsidRDefault="00E02FBA" w:rsidP="00694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Samenvattend : </w:t>
      </w:r>
    </w:p>
    <w:p w:rsidR="00B32038" w:rsidRPr="00E02FBA" w:rsidRDefault="00E02FBA" w:rsidP="00E02FBA">
      <w:pPr>
        <w:pStyle w:val="Lijstalinea"/>
        <w:numPr>
          <w:ilvl w:val="0"/>
          <w:numId w:val="21"/>
        </w:numPr>
        <w:jc w:val="both"/>
        <w:rPr>
          <w:sz w:val="28"/>
          <w:szCs w:val="28"/>
        </w:rPr>
      </w:pPr>
      <w:r w:rsidRPr="00E02FBA">
        <w:rPr>
          <w:sz w:val="28"/>
          <w:szCs w:val="28"/>
        </w:rPr>
        <w:t>2006 – 2012 = 11,1 miljoen</w:t>
      </w:r>
      <w:r>
        <w:rPr>
          <w:sz w:val="28"/>
          <w:szCs w:val="28"/>
        </w:rPr>
        <w:t xml:space="preserve"> €</w:t>
      </w:r>
    </w:p>
    <w:p w:rsidR="00E02FBA" w:rsidRPr="00E02FBA" w:rsidRDefault="00E02FBA" w:rsidP="00E02FBA">
      <w:pPr>
        <w:pStyle w:val="Lijstaline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– 2019 = 37,6 miljoen </w:t>
      </w:r>
      <w:r w:rsidR="00B32038" w:rsidRPr="00E02FBA">
        <w:rPr>
          <w:sz w:val="28"/>
          <w:szCs w:val="28"/>
        </w:rPr>
        <w:t xml:space="preserve"> </w:t>
      </w:r>
      <w:r>
        <w:rPr>
          <w:sz w:val="28"/>
          <w:szCs w:val="28"/>
        </w:rPr>
        <w:t>€</w:t>
      </w:r>
      <w:r w:rsidR="00B32038" w:rsidRPr="00E02FBA">
        <w:rPr>
          <w:sz w:val="28"/>
          <w:szCs w:val="28"/>
        </w:rPr>
        <w:t xml:space="preserve"> </w:t>
      </w:r>
    </w:p>
    <w:p w:rsidR="00B32038" w:rsidRPr="00B32038" w:rsidRDefault="00B32038" w:rsidP="00694B4A">
      <w:pPr>
        <w:jc w:val="both"/>
        <w:rPr>
          <w:sz w:val="28"/>
          <w:szCs w:val="28"/>
        </w:rPr>
      </w:pPr>
      <w:r w:rsidRPr="00B32038">
        <w:rPr>
          <w:b/>
          <w:sz w:val="28"/>
          <w:szCs w:val="28"/>
          <w:u w:val="single"/>
        </w:rPr>
        <w:lastRenderedPageBreak/>
        <w:t xml:space="preserve">M.a.w. de stad verkoopt </w:t>
      </w:r>
      <w:r>
        <w:rPr>
          <w:b/>
          <w:sz w:val="28"/>
          <w:szCs w:val="28"/>
          <w:u w:val="single"/>
        </w:rPr>
        <w:t xml:space="preserve">tijdens deze legislatuur </w:t>
      </w:r>
      <w:r w:rsidR="00DC2404">
        <w:rPr>
          <w:b/>
          <w:sz w:val="28"/>
          <w:szCs w:val="28"/>
          <w:u w:val="single"/>
        </w:rPr>
        <w:t>minstens 3 keer meer eigendommen</w:t>
      </w:r>
      <w:r w:rsidR="00E02FBA">
        <w:rPr>
          <w:b/>
          <w:sz w:val="28"/>
          <w:szCs w:val="28"/>
          <w:u w:val="single"/>
        </w:rPr>
        <w:t xml:space="preserve"> </w:t>
      </w:r>
      <w:r w:rsidRPr="00B32038">
        <w:rPr>
          <w:b/>
          <w:sz w:val="28"/>
          <w:szCs w:val="28"/>
          <w:u w:val="single"/>
        </w:rPr>
        <w:t xml:space="preserve"> ...</w:t>
      </w:r>
      <w:r>
        <w:rPr>
          <w:sz w:val="28"/>
          <w:szCs w:val="28"/>
        </w:rPr>
        <w:t xml:space="preserve"> </w:t>
      </w:r>
      <w:r w:rsidR="00E02FBA">
        <w:rPr>
          <w:sz w:val="28"/>
          <w:szCs w:val="28"/>
        </w:rPr>
        <w:t>!</w:t>
      </w:r>
    </w:p>
    <w:p w:rsidR="00694B4A" w:rsidRPr="00B32038" w:rsidRDefault="00694B4A" w:rsidP="00694B4A">
      <w:pPr>
        <w:jc w:val="both"/>
        <w:rPr>
          <w:sz w:val="28"/>
          <w:szCs w:val="28"/>
        </w:rPr>
      </w:pPr>
      <w:r w:rsidRPr="00B32038">
        <w:rPr>
          <w:sz w:val="28"/>
          <w:szCs w:val="28"/>
        </w:rPr>
        <w:t>Deze verkopen smukken natuurlijk ‘</w:t>
      </w:r>
      <w:r w:rsidRPr="00B32038">
        <w:rPr>
          <w:b/>
          <w:sz w:val="28"/>
          <w:szCs w:val="28"/>
          <w:u w:val="single"/>
        </w:rPr>
        <w:t>eenmalig’</w:t>
      </w:r>
      <w:r w:rsidRPr="00B32038">
        <w:rPr>
          <w:sz w:val="28"/>
          <w:szCs w:val="28"/>
        </w:rPr>
        <w:t xml:space="preserve">  ook de begroting op … want deze hebben een onmiddellijke impact op het resultaat op kasbasis, dat jaarlijks positief moet zijn.   Verkoop van patrimonium is altijd een verarming, zeker wanneer het om cultureel/erfgoedwaardige gebouwen gaat.    </w:t>
      </w:r>
      <w:r w:rsidRPr="00D96C24">
        <w:rPr>
          <w:b/>
          <w:sz w:val="28"/>
          <w:szCs w:val="28"/>
        </w:rPr>
        <w:t>Het verkopen van eigen gebouwen om huur te ku</w:t>
      </w:r>
      <w:r w:rsidR="00B32038" w:rsidRPr="00D96C24">
        <w:rPr>
          <w:b/>
          <w:sz w:val="28"/>
          <w:szCs w:val="28"/>
        </w:rPr>
        <w:t xml:space="preserve">nnen betalen, vinden we </w:t>
      </w:r>
      <w:r w:rsidR="00B32038" w:rsidRPr="00D96C24">
        <w:rPr>
          <w:b/>
          <w:sz w:val="28"/>
          <w:szCs w:val="28"/>
          <w:u w:val="single"/>
        </w:rPr>
        <w:t>geen</w:t>
      </w:r>
      <w:r w:rsidR="00B32038" w:rsidRPr="00D96C24">
        <w:rPr>
          <w:b/>
          <w:sz w:val="28"/>
          <w:szCs w:val="28"/>
        </w:rPr>
        <w:t xml:space="preserve"> goede huisvaderpolitiek.</w:t>
      </w:r>
      <w:r w:rsidR="00B32038" w:rsidRPr="00B32038">
        <w:rPr>
          <w:sz w:val="28"/>
          <w:szCs w:val="28"/>
        </w:rPr>
        <w:t xml:space="preserve">  Om die </w:t>
      </w:r>
      <w:r w:rsidR="00B32038">
        <w:rPr>
          <w:sz w:val="28"/>
          <w:szCs w:val="28"/>
        </w:rPr>
        <w:t xml:space="preserve">reden stemmen we dan ook tegen. </w:t>
      </w:r>
    </w:p>
    <w:p w:rsidR="00371BAA" w:rsidRPr="00B32038" w:rsidRDefault="00371BAA" w:rsidP="00F249D7">
      <w:pPr>
        <w:rPr>
          <w:sz w:val="28"/>
          <w:szCs w:val="28"/>
        </w:rPr>
      </w:pPr>
    </w:p>
    <w:p w:rsidR="00127F11" w:rsidRDefault="00127F11" w:rsidP="00522000"/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Pr="00B32038" w:rsidRDefault="008317F3" w:rsidP="004845CB">
      <w:pPr>
        <w:rPr>
          <w:b/>
          <w:sz w:val="22"/>
          <w:szCs w:val="22"/>
        </w:rPr>
      </w:pPr>
      <w:r w:rsidRPr="00B32038">
        <w:rPr>
          <w:b/>
          <w:sz w:val="22"/>
          <w:szCs w:val="22"/>
        </w:rPr>
        <w:t xml:space="preserve">Geert Van Tieghem </w:t>
      </w:r>
    </w:p>
    <w:p w:rsidR="00127F11" w:rsidRPr="00B32038" w:rsidRDefault="00E0773B" w:rsidP="004845CB">
      <w:pPr>
        <w:rPr>
          <w:b/>
          <w:sz w:val="22"/>
          <w:szCs w:val="22"/>
        </w:rPr>
      </w:pPr>
      <w:r w:rsidRPr="00B32038">
        <w:rPr>
          <w:b/>
          <w:sz w:val="22"/>
          <w:szCs w:val="22"/>
        </w:rPr>
        <w:t>Fractieleider N-VA</w:t>
      </w:r>
      <w:r w:rsidR="00127F11" w:rsidRPr="00B32038">
        <w:rPr>
          <w:b/>
          <w:sz w:val="22"/>
          <w:szCs w:val="22"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B4" w:rsidRDefault="00B869B4">
      <w:r>
        <w:separator/>
      </w:r>
    </w:p>
  </w:endnote>
  <w:endnote w:type="continuationSeparator" w:id="0">
    <w:p w:rsidR="00B869B4" w:rsidRDefault="00B8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B4" w:rsidRDefault="00B869B4">
      <w:r>
        <w:separator/>
      </w:r>
    </w:p>
  </w:footnote>
  <w:footnote w:type="continuationSeparator" w:id="0">
    <w:p w:rsidR="00B869B4" w:rsidRDefault="00B8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E0D7D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BAB1C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EB8DC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B869B4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13D2"/>
    <w:multiLevelType w:val="hybridMultilevel"/>
    <w:tmpl w:val="D2046F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16"/>
  </w:num>
  <w:num w:numId="16">
    <w:abstractNumId w:val="18"/>
  </w:num>
  <w:num w:numId="17">
    <w:abstractNumId w:val="20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40402"/>
    <w:rsid w:val="00046032"/>
    <w:rsid w:val="0005490B"/>
    <w:rsid w:val="00063122"/>
    <w:rsid w:val="0008144A"/>
    <w:rsid w:val="000B5322"/>
    <w:rsid w:val="000B7664"/>
    <w:rsid w:val="000C2A80"/>
    <w:rsid w:val="000D3E87"/>
    <w:rsid w:val="000F550D"/>
    <w:rsid w:val="001124E5"/>
    <w:rsid w:val="00113653"/>
    <w:rsid w:val="00127F11"/>
    <w:rsid w:val="00130CB0"/>
    <w:rsid w:val="00131545"/>
    <w:rsid w:val="00140E25"/>
    <w:rsid w:val="001667A5"/>
    <w:rsid w:val="00183360"/>
    <w:rsid w:val="00183FE6"/>
    <w:rsid w:val="0018652F"/>
    <w:rsid w:val="001A15B6"/>
    <w:rsid w:val="001B0B09"/>
    <w:rsid w:val="001B367C"/>
    <w:rsid w:val="001D0A70"/>
    <w:rsid w:val="001E4EE5"/>
    <w:rsid w:val="002007EE"/>
    <w:rsid w:val="002025F4"/>
    <w:rsid w:val="002100DF"/>
    <w:rsid w:val="00224C61"/>
    <w:rsid w:val="0022627C"/>
    <w:rsid w:val="00241F5D"/>
    <w:rsid w:val="00286E8E"/>
    <w:rsid w:val="00294C90"/>
    <w:rsid w:val="00297B83"/>
    <w:rsid w:val="002C0B71"/>
    <w:rsid w:val="002C3D99"/>
    <w:rsid w:val="002C7D00"/>
    <w:rsid w:val="002D2B0C"/>
    <w:rsid w:val="002E287F"/>
    <w:rsid w:val="002F7751"/>
    <w:rsid w:val="003014A2"/>
    <w:rsid w:val="003353EE"/>
    <w:rsid w:val="00347F2B"/>
    <w:rsid w:val="00353D15"/>
    <w:rsid w:val="003670A6"/>
    <w:rsid w:val="00371BAA"/>
    <w:rsid w:val="00372A9E"/>
    <w:rsid w:val="00372FC2"/>
    <w:rsid w:val="00394C32"/>
    <w:rsid w:val="003B30D2"/>
    <w:rsid w:val="003C0A31"/>
    <w:rsid w:val="003D0C34"/>
    <w:rsid w:val="003E6E28"/>
    <w:rsid w:val="003F0976"/>
    <w:rsid w:val="00447CDC"/>
    <w:rsid w:val="00453E0E"/>
    <w:rsid w:val="004845CB"/>
    <w:rsid w:val="004C6733"/>
    <w:rsid w:val="004E3F23"/>
    <w:rsid w:val="004F1A27"/>
    <w:rsid w:val="00522000"/>
    <w:rsid w:val="00532958"/>
    <w:rsid w:val="005454DA"/>
    <w:rsid w:val="0055007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11FA5"/>
    <w:rsid w:val="00667FA5"/>
    <w:rsid w:val="00681138"/>
    <w:rsid w:val="00683656"/>
    <w:rsid w:val="006865F1"/>
    <w:rsid w:val="00694B4A"/>
    <w:rsid w:val="006B1092"/>
    <w:rsid w:val="006C5331"/>
    <w:rsid w:val="006D7534"/>
    <w:rsid w:val="00713427"/>
    <w:rsid w:val="00717BE9"/>
    <w:rsid w:val="00770AC9"/>
    <w:rsid w:val="00794DD8"/>
    <w:rsid w:val="007B0D8F"/>
    <w:rsid w:val="007C67FB"/>
    <w:rsid w:val="007D1678"/>
    <w:rsid w:val="007D5C42"/>
    <w:rsid w:val="007E0F32"/>
    <w:rsid w:val="007E45D4"/>
    <w:rsid w:val="0080355E"/>
    <w:rsid w:val="008041ED"/>
    <w:rsid w:val="0082453C"/>
    <w:rsid w:val="008317F3"/>
    <w:rsid w:val="008452AA"/>
    <w:rsid w:val="00855A55"/>
    <w:rsid w:val="008667F2"/>
    <w:rsid w:val="00872ACA"/>
    <w:rsid w:val="00873793"/>
    <w:rsid w:val="008818E9"/>
    <w:rsid w:val="00886171"/>
    <w:rsid w:val="008923CF"/>
    <w:rsid w:val="008B5C1F"/>
    <w:rsid w:val="008C3482"/>
    <w:rsid w:val="008D4491"/>
    <w:rsid w:val="008E088A"/>
    <w:rsid w:val="00906300"/>
    <w:rsid w:val="00936FE4"/>
    <w:rsid w:val="00937DA5"/>
    <w:rsid w:val="009420CE"/>
    <w:rsid w:val="00950042"/>
    <w:rsid w:val="009826BB"/>
    <w:rsid w:val="00983735"/>
    <w:rsid w:val="00993319"/>
    <w:rsid w:val="009A2E04"/>
    <w:rsid w:val="009A4342"/>
    <w:rsid w:val="009B4B90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A3193"/>
    <w:rsid w:val="00AD77A6"/>
    <w:rsid w:val="00AE7A94"/>
    <w:rsid w:val="00AF5416"/>
    <w:rsid w:val="00B03DB7"/>
    <w:rsid w:val="00B2117C"/>
    <w:rsid w:val="00B22EF4"/>
    <w:rsid w:val="00B32038"/>
    <w:rsid w:val="00B44266"/>
    <w:rsid w:val="00B6155A"/>
    <w:rsid w:val="00B63681"/>
    <w:rsid w:val="00B85153"/>
    <w:rsid w:val="00B85404"/>
    <w:rsid w:val="00B869B4"/>
    <w:rsid w:val="00B918DF"/>
    <w:rsid w:val="00BA1FDF"/>
    <w:rsid w:val="00BB1C5B"/>
    <w:rsid w:val="00BC35B8"/>
    <w:rsid w:val="00BD0B24"/>
    <w:rsid w:val="00BD5055"/>
    <w:rsid w:val="00BE22B1"/>
    <w:rsid w:val="00BF26FA"/>
    <w:rsid w:val="00C02843"/>
    <w:rsid w:val="00C06F43"/>
    <w:rsid w:val="00C4563C"/>
    <w:rsid w:val="00C64CE8"/>
    <w:rsid w:val="00C72CFF"/>
    <w:rsid w:val="00C86D3F"/>
    <w:rsid w:val="00C96642"/>
    <w:rsid w:val="00CB31D0"/>
    <w:rsid w:val="00CD0754"/>
    <w:rsid w:val="00CF5CE9"/>
    <w:rsid w:val="00D02377"/>
    <w:rsid w:val="00D045E8"/>
    <w:rsid w:val="00D152E0"/>
    <w:rsid w:val="00D3027E"/>
    <w:rsid w:val="00D4638D"/>
    <w:rsid w:val="00D57555"/>
    <w:rsid w:val="00D7560A"/>
    <w:rsid w:val="00D76368"/>
    <w:rsid w:val="00D91B26"/>
    <w:rsid w:val="00D96C24"/>
    <w:rsid w:val="00DB5986"/>
    <w:rsid w:val="00DC2404"/>
    <w:rsid w:val="00DC2F78"/>
    <w:rsid w:val="00DD7210"/>
    <w:rsid w:val="00DF4C50"/>
    <w:rsid w:val="00E02FBA"/>
    <w:rsid w:val="00E0773B"/>
    <w:rsid w:val="00E15BBA"/>
    <w:rsid w:val="00E16FE6"/>
    <w:rsid w:val="00E272C7"/>
    <w:rsid w:val="00E45E04"/>
    <w:rsid w:val="00E735FD"/>
    <w:rsid w:val="00E85748"/>
    <w:rsid w:val="00E949C6"/>
    <w:rsid w:val="00E962EE"/>
    <w:rsid w:val="00ED20B2"/>
    <w:rsid w:val="00ED34AE"/>
    <w:rsid w:val="00ED4209"/>
    <w:rsid w:val="00EE75F5"/>
    <w:rsid w:val="00EF2632"/>
    <w:rsid w:val="00EF5D6A"/>
    <w:rsid w:val="00F04EEB"/>
    <w:rsid w:val="00F07B0C"/>
    <w:rsid w:val="00F249D7"/>
    <w:rsid w:val="00F425EF"/>
    <w:rsid w:val="00F4562B"/>
    <w:rsid w:val="00F71576"/>
    <w:rsid w:val="00F80B0A"/>
    <w:rsid w:val="00F901F4"/>
    <w:rsid w:val="00F94C3E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0290BE4D-DD1A-4F90-81AE-C8F2026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1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Sigrid Vandenbulcke</cp:lastModifiedBy>
  <cp:revision>2</cp:revision>
  <cp:lastPrinted>2006-10-10T15:19:00Z</cp:lastPrinted>
  <dcterms:created xsi:type="dcterms:W3CDTF">2018-09-12T07:36:00Z</dcterms:created>
  <dcterms:modified xsi:type="dcterms:W3CDTF">2018-09-12T07:36:00Z</dcterms:modified>
</cp:coreProperties>
</file>