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B98" w:rsidRPr="00F74B98" w:rsidRDefault="00F74B98" w:rsidP="00F74B98">
      <w:pPr>
        <w:spacing w:after="0" w:line="600" w:lineRule="atLeast"/>
        <w:ind w:left="-426" w:right="-567"/>
        <w:outlineLvl w:val="0"/>
        <w:rPr>
          <w:rFonts w:ascii="Georgia" w:eastAsia="Times New Roman" w:hAnsi="Georgia" w:cs="Times New Roman"/>
          <w:b/>
          <w:bCs/>
          <w:kern w:val="36"/>
          <w:sz w:val="44"/>
          <w:szCs w:val="44"/>
          <w:lang w:eastAsia="nl-BE"/>
        </w:rPr>
      </w:pPr>
      <w:r w:rsidRPr="00F74B98">
        <w:rPr>
          <w:rFonts w:ascii="Georgia" w:eastAsia="Times New Roman" w:hAnsi="Georgia" w:cs="Times New Roman"/>
          <w:b/>
          <w:bCs/>
          <w:kern w:val="36"/>
          <w:sz w:val="44"/>
          <w:szCs w:val="44"/>
          <w:lang w:eastAsia="nl-BE"/>
        </w:rPr>
        <w:t>Brugge gaat met verzekeringen de markt op: “We hebben honderdduizenden euro’s te veel betaald”</w:t>
      </w:r>
    </w:p>
    <w:p w:rsidR="00F74B98" w:rsidRDefault="00F74B98" w:rsidP="00F74B98">
      <w:pPr>
        <w:spacing w:after="0" w:line="600" w:lineRule="atLeast"/>
        <w:outlineLvl w:val="0"/>
        <w:rPr>
          <w:rFonts w:ascii="Times New Roman" w:eastAsia="Times New Roman" w:hAnsi="Times New Roman" w:cs="Times New Roman"/>
          <w:color w:val="BBBBBB"/>
          <w:sz w:val="21"/>
          <w:szCs w:val="21"/>
          <w:lang w:eastAsia="nl-BE"/>
        </w:rPr>
      </w:pPr>
      <w:r w:rsidRPr="00F74B98">
        <w:rPr>
          <w:rFonts w:ascii="Times New Roman" w:eastAsia="Times New Roman" w:hAnsi="Times New Roman" w:cs="Times New Roman"/>
          <w:b/>
          <w:bCs/>
          <w:color w:val="BBBBBB"/>
          <w:sz w:val="21"/>
          <w:szCs w:val="21"/>
          <w:lang w:eastAsia="nl-BE"/>
        </w:rPr>
        <w:t xml:space="preserve">Bart </w:t>
      </w:r>
      <w:proofErr w:type="spellStart"/>
      <w:r w:rsidRPr="00F74B98">
        <w:rPr>
          <w:rFonts w:ascii="Times New Roman" w:eastAsia="Times New Roman" w:hAnsi="Times New Roman" w:cs="Times New Roman"/>
          <w:b/>
          <w:bCs/>
          <w:color w:val="BBBBBB"/>
          <w:sz w:val="21"/>
          <w:szCs w:val="21"/>
          <w:lang w:eastAsia="nl-BE"/>
        </w:rPr>
        <w:t>Huysentruyt</w:t>
      </w:r>
      <w:proofErr w:type="spellEnd"/>
      <w:r w:rsidRPr="00F74B98">
        <w:rPr>
          <w:rFonts w:ascii="Times New Roman" w:eastAsia="Times New Roman" w:hAnsi="Times New Roman" w:cs="Times New Roman"/>
          <w:b/>
          <w:bCs/>
          <w:color w:val="BBBBBB"/>
          <w:sz w:val="21"/>
          <w:szCs w:val="21"/>
          <w:lang w:eastAsia="nl-BE"/>
        </w:rPr>
        <w:t> </w:t>
      </w:r>
      <w:r>
        <w:rPr>
          <w:rFonts w:ascii="Georgia" w:eastAsia="Times New Roman" w:hAnsi="Georgia" w:cs="Times New Roman"/>
          <w:kern w:val="36"/>
          <w:sz w:val="57"/>
          <w:szCs w:val="57"/>
          <w:lang w:eastAsia="nl-BE"/>
        </w:rPr>
        <w:t xml:space="preserve">                   </w:t>
      </w:r>
      <w:r w:rsidRPr="00F74B98">
        <w:rPr>
          <w:rFonts w:ascii="Times New Roman" w:eastAsia="Times New Roman" w:hAnsi="Times New Roman" w:cs="Times New Roman"/>
          <w:color w:val="BBBBBB"/>
          <w:sz w:val="21"/>
          <w:szCs w:val="21"/>
          <w:lang w:eastAsia="nl-BE"/>
        </w:rPr>
        <w:t>23 december 2019 </w:t>
      </w:r>
    </w:p>
    <w:p w:rsidR="00F74B98" w:rsidRPr="00F74B98" w:rsidRDefault="00F74B98" w:rsidP="00F74B98">
      <w:pPr>
        <w:spacing w:after="0" w:line="600" w:lineRule="atLeast"/>
        <w:ind w:left="-851" w:right="-1134"/>
        <w:outlineLvl w:val="0"/>
        <w:rPr>
          <w:rFonts w:ascii="Georgia" w:eastAsia="Times New Roman" w:hAnsi="Georgia" w:cs="Times New Roman"/>
          <w:kern w:val="36"/>
          <w:sz w:val="57"/>
          <w:szCs w:val="57"/>
          <w:lang w:eastAsia="nl-BE"/>
        </w:rPr>
      </w:pPr>
    </w:p>
    <w:p w:rsidR="00F74B98" w:rsidRDefault="00F74B98" w:rsidP="00F74B98">
      <w:pPr>
        <w:spacing w:after="0" w:line="240" w:lineRule="auto"/>
        <w:rPr>
          <w:rFonts w:ascii="Times New Roman" w:eastAsia="Times New Roman" w:hAnsi="Times New Roman" w:cs="Times New Roman"/>
          <w:sz w:val="24"/>
          <w:szCs w:val="24"/>
          <w:lang w:eastAsia="nl-BE"/>
        </w:rPr>
      </w:pPr>
      <w:bookmarkStart w:id="0" w:name="_GoBack"/>
      <w:r w:rsidRPr="00F74B98">
        <w:rPr>
          <w:rFonts w:ascii="Times New Roman" w:eastAsia="Times New Roman" w:hAnsi="Times New Roman" w:cs="Times New Roman"/>
          <w:noProof/>
          <w:sz w:val="24"/>
          <w:szCs w:val="24"/>
          <w:lang w:eastAsia="nl-BE"/>
        </w:rPr>
        <w:drawing>
          <wp:inline distT="0" distB="0" distL="0" distR="0" wp14:anchorId="2FD81F93" wp14:editId="779A7AA2">
            <wp:extent cx="3044249" cy="2282190"/>
            <wp:effectExtent l="0" t="0" r="3810" b="3810"/>
            <wp:docPr id="1" name="Afbeelding 1" descr="Fractieleider Geert Van Tieghem (N-VA) is verbijst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ctieleider Geert Van Tieghem (N-VA) is verbijster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55259" cy="2290444"/>
                    </a:xfrm>
                    <a:prstGeom prst="rect">
                      <a:avLst/>
                    </a:prstGeom>
                    <a:noFill/>
                    <a:ln>
                      <a:noFill/>
                    </a:ln>
                  </pic:spPr>
                </pic:pic>
              </a:graphicData>
            </a:graphic>
          </wp:inline>
        </w:drawing>
      </w:r>
      <w:bookmarkEnd w:id="0"/>
    </w:p>
    <w:p w:rsidR="00F74B98" w:rsidRDefault="00F74B98" w:rsidP="00F74B98">
      <w:pPr>
        <w:spacing w:after="0" w:line="240" w:lineRule="auto"/>
        <w:rPr>
          <w:rFonts w:ascii="Times New Roman" w:eastAsia="Times New Roman" w:hAnsi="Times New Roman" w:cs="Times New Roman"/>
          <w:sz w:val="24"/>
          <w:szCs w:val="24"/>
          <w:lang w:eastAsia="nl-BE"/>
        </w:rPr>
      </w:pPr>
      <w:r w:rsidRPr="00F74B98">
        <w:rPr>
          <w:rFonts w:ascii="Times New Roman" w:eastAsia="Times New Roman" w:hAnsi="Times New Roman" w:cs="Times New Roman"/>
          <w:sz w:val="24"/>
          <w:szCs w:val="24"/>
          <w:lang w:eastAsia="nl-BE"/>
        </w:rPr>
        <w:t xml:space="preserve"> rv Fractieleider Geert Van </w:t>
      </w:r>
      <w:proofErr w:type="spellStart"/>
      <w:r w:rsidRPr="00F74B98">
        <w:rPr>
          <w:rFonts w:ascii="Times New Roman" w:eastAsia="Times New Roman" w:hAnsi="Times New Roman" w:cs="Times New Roman"/>
          <w:sz w:val="24"/>
          <w:szCs w:val="24"/>
          <w:lang w:eastAsia="nl-BE"/>
        </w:rPr>
        <w:t>Tieghem</w:t>
      </w:r>
      <w:proofErr w:type="spellEnd"/>
      <w:r w:rsidRPr="00F74B98">
        <w:rPr>
          <w:rFonts w:ascii="Times New Roman" w:eastAsia="Times New Roman" w:hAnsi="Times New Roman" w:cs="Times New Roman"/>
          <w:sz w:val="24"/>
          <w:szCs w:val="24"/>
          <w:lang w:eastAsia="nl-BE"/>
        </w:rPr>
        <w:t xml:space="preserve"> (N-VA) is verbijsterd.</w:t>
      </w:r>
    </w:p>
    <w:p w:rsidR="00F74B98" w:rsidRPr="00F74B98" w:rsidRDefault="00F74B98" w:rsidP="00F74B98">
      <w:pPr>
        <w:spacing w:after="0" w:line="450" w:lineRule="atLeast"/>
        <w:rPr>
          <w:rFonts w:ascii="Georgia" w:eastAsia="Times New Roman" w:hAnsi="Georgia" w:cs="Times New Roman"/>
          <w:sz w:val="24"/>
          <w:szCs w:val="24"/>
          <w:lang w:eastAsia="nl-BE"/>
        </w:rPr>
      </w:pPr>
      <w:r w:rsidRPr="00F74B98">
        <w:rPr>
          <w:rFonts w:ascii="Arial" w:eastAsia="Times New Roman" w:hAnsi="Arial" w:cs="Arial"/>
          <w:b/>
          <w:bCs/>
          <w:caps/>
          <w:color w:val="FFFFFF"/>
          <w:sz w:val="24"/>
          <w:szCs w:val="24"/>
          <w:shd w:val="clear" w:color="auto" w:fill="FF7F00"/>
          <w:lang w:eastAsia="nl-BE"/>
        </w:rPr>
        <w:t>BRUGGE</w:t>
      </w:r>
      <w:r w:rsidRPr="00F74B98">
        <w:rPr>
          <w:rFonts w:ascii="Georgia" w:eastAsia="Times New Roman" w:hAnsi="Georgia" w:cs="Times New Roman"/>
          <w:sz w:val="30"/>
          <w:szCs w:val="30"/>
          <w:lang w:eastAsia="nl-BE"/>
        </w:rPr>
        <w:t> </w:t>
      </w:r>
      <w:r w:rsidRPr="00F74B98">
        <w:rPr>
          <w:rFonts w:ascii="Georgia" w:eastAsia="Times New Roman" w:hAnsi="Georgia" w:cs="Times New Roman"/>
          <w:b/>
          <w:bCs/>
          <w:sz w:val="24"/>
          <w:szCs w:val="24"/>
          <w:lang w:eastAsia="nl-BE"/>
        </w:rPr>
        <w:t xml:space="preserve">De stad Brugge stelt een externe consultant aan voor een doorlichting van haar verzekeringsportefeuille. Stad Brugge sloot de meeste verzekeringsovereenkomsten af met verzekeringsmaatschappij </w:t>
      </w:r>
      <w:proofErr w:type="spellStart"/>
      <w:r w:rsidRPr="00F74B98">
        <w:rPr>
          <w:rFonts w:ascii="Georgia" w:eastAsia="Times New Roman" w:hAnsi="Georgia" w:cs="Times New Roman"/>
          <w:b/>
          <w:bCs/>
          <w:sz w:val="24"/>
          <w:szCs w:val="24"/>
          <w:lang w:eastAsia="nl-BE"/>
        </w:rPr>
        <w:t>Ethias</w:t>
      </w:r>
      <w:proofErr w:type="spellEnd"/>
      <w:r w:rsidRPr="00F74B98">
        <w:rPr>
          <w:rFonts w:ascii="Georgia" w:eastAsia="Times New Roman" w:hAnsi="Georgia" w:cs="Times New Roman"/>
          <w:b/>
          <w:bCs/>
          <w:sz w:val="24"/>
          <w:szCs w:val="24"/>
          <w:lang w:eastAsia="nl-BE"/>
        </w:rPr>
        <w:t>, maar dat is mogelijk niet de goedkoopste partner.</w:t>
      </w:r>
      <w:r w:rsidRPr="00F74B98">
        <w:rPr>
          <w:rFonts w:ascii="Georgia" w:eastAsia="Times New Roman" w:hAnsi="Georgia" w:cs="Times New Roman"/>
          <w:sz w:val="24"/>
          <w:szCs w:val="24"/>
          <w:lang w:eastAsia="nl-BE"/>
        </w:rPr>
        <w:t> </w:t>
      </w:r>
    </w:p>
    <w:p w:rsidR="00F74B98" w:rsidRPr="00F74B98" w:rsidRDefault="00F74B98" w:rsidP="00F74B98">
      <w:pPr>
        <w:shd w:val="clear" w:color="auto" w:fill="FFFFFF"/>
        <w:spacing w:before="345" w:after="0" w:line="420" w:lineRule="atLeast"/>
        <w:rPr>
          <w:rFonts w:ascii="Arial" w:eastAsia="Times New Roman" w:hAnsi="Arial" w:cs="Arial"/>
          <w:color w:val="000000"/>
          <w:sz w:val="24"/>
          <w:szCs w:val="24"/>
          <w:lang w:eastAsia="nl-BE"/>
        </w:rPr>
      </w:pPr>
      <w:r w:rsidRPr="00F74B98">
        <w:rPr>
          <w:rFonts w:ascii="Arial" w:eastAsia="Times New Roman" w:hAnsi="Arial" w:cs="Arial"/>
          <w:color w:val="000000"/>
          <w:sz w:val="24"/>
          <w:szCs w:val="24"/>
          <w:lang w:eastAsia="nl-BE"/>
        </w:rPr>
        <w:t xml:space="preserve">“Dat is historisch zo gegroeid”, legt huidig schepen van Financiën Mercedes Van </w:t>
      </w:r>
      <w:proofErr w:type="spellStart"/>
      <w:r w:rsidRPr="00F74B98">
        <w:rPr>
          <w:rFonts w:ascii="Arial" w:eastAsia="Times New Roman" w:hAnsi="Arial" w:cs="Arial"/>
          <w:color w:val="000000"/>
          <w:sz w:val="24"/>
          <w:szCs w:val="24"/>
          <w:lang w:eastAsia="nl-BE"/>
        </w:rPr>
        <w:t>Volcem</w:t>
      </w:r>
      <w:proofErr w:type="spellEnd"/>
      <w:r w:rsidRPr="00F74B98">
        <w:rPr>
          <w:rFonts w:ascii="Arial" w:eastAsia="Times New Roman" w:hAnsi="Arial" w:cs="Arial"/>
          <w:color w:val="000000"/>
          <w:sz w:val="24"/>
          <w:szCs w:val="24"/>
          <w:lang w:eastAsia="nl-BE"/>
        </w:rPr>
        <w:t xml:space="preserve"> (Open </w:t>
      </w:r>
      <w:proofErr w:type="spellStart"/>
      <w:r w:rsidRPr="00F74B98">
        <w:rPr>
          <w:rFonts w:ascii="Arial" w:eastAsia="Times New Roman" w:hAnsi="Arial" w:cs="Arial"/>
          <w:color w:val="000000"/>
          <w:sz w:val="24"/>
          <w:szCs w:val="24"/>
          <w:lang w:eastAsia="nl-BE"/>
        </w:rPr>
        <w:t>Vld</w:t>
      </w:r>
      <w:proofErr w:type="spellEnd"/>
      <w:r w:rsidRPr="00F74B98">
        <w:rPr>
          <w:rFonts w:ascii="Arial" w:eastAsia="Times New Roman" w:hAnsi="Arial" w:cs="Arial"/>
          <w:color w:val="000000"/>
          <w:sz w:val="24"/>
          <w:szCs w:val="24"/>
          <w:lang w:eastAsia="nl-BE"/>
        </w:rPr>
        <w:t xml:space="preserve">). “Maar we willen bekijken of we als stad niet kunnen besparen door de markt op te gaan.” Het is de bedoeling dat de doorlichting klaar is tegen 1 juni 2020, zodat het stadsbestuur de verzekeringsportefeuille aansluitend in de markt kan zetten met oog op een gunning tegen 1 januari 2021. Oppositiepartij N-VA is verbijsterd. “We zijn al jaren onwettig en te duur verzekerd”, zegt fractieleider Geert Van </w:t>
      </w:r>
      <w:proofErr w:type="spellStart"/>
      <w:r w:rsidRPr="00F74B98">
        <w:rPr>
          <w:rFonts w:ascii="Arial" w:eastAsia="Times New Roman" w:hAnsi="Arial" w:cs="Arial"/>
          <w:color w:val="000000"/>
          <w:sz w:val="24"/>
          <w:szCs w:val="24"/>
          <w:lang w:eastAsia="nl-BE"/>
        </w:rPr>
        <w:t>Tieghem</w:t>
      </w:r>
      <w:proofErr w:type="spellEnd"/>
      <w:r w:rsidRPr="00F74B98">
        <w:rPr>
          <w:rFonts w:ascii="Arial" w:eastAsia="Times New Roman" w:hAnsi="Arial" w:cs="Arial"/>
          <w:color w:val="000000"/>
          <w:sz w:val="24"/>
          <w:szCs w:val="24"/>
          <w:lang w:eastAsia="nl-BE"/>
        </w:rPr>
        <w:t xml:space="preserve"> (N-VA), die vooral de vorige schepen van Financiën Boudewijn </w:t>
      </w:r>
      <w:proofErr w:type="spellStart"/>
      <w:r w:rsidRPr="00F74B98">
        <w:rPr>
          <w:rFonts w:ascii="Arial" w:eastAsia="Times New Roman" w:hAnsi="Arial" w:cs="Arial"/>
          <w:color w:val="000000"/>
          <w:sz w:val="24"/>
          <w:szCs w:val="24"/>
          <w:lang w:eastAsia="nl-BE"/>
        </w:rPr>
        <w:t>Laloo</w:t>
      </w:r>
      <w:proofErr w:type="spellEnd"/>
      <w:r w:rsidRPr="00F74B98">
        <w:rPr>
          <w:rFonts w:ascii="Arial" w:eastAsia="Times New Roman" w:hAnsi="Arial" w:cs="Arial"/>
          <w:color w:val="000000"/>
          <w:sz w:val="24"/>
          <w:szCs w:val="24"/>
          <w:lang w:eastAsia="nl-BE"/>
        </w:rPr>
        <w:t xml:space="preserve"> (CD&amp;V) onder vuur neemt. “Al vier jaar vragen we een doorlichting van de verzekeringen. Het is helaas niet de eerste keer dat de stad vele honderdduizenden euro’s te veel betaald heeft. We hadden met de te veel uitgegeven centen zowel de schuldenlast kunnen verlagen of zinvolle projecten kunnen uitvoeren. We zijn tevreden dat de huidige schepen van Financiën eindelijk orde op zaken wil stellen en onze gefundeerde kritiek daadwerkelijk ter harte wil nemen.”</w:t>
      </w:r>
    </w:p>
    <w:p w:rsidR="00F74B98" w:rsidRPr="00F74B98" w:rsidRDefault="00F74B98">
      <w:pPr>
        <w:rPr>
          <w:sz w:val="24"/>
          <w:szCs w:val="24"/>
        </w:rPr>
      </w:pPr>
    </w:p>
    <w:sectPr w:rsidR="00F74B98" w:rsidRPr="00F74B98" w:rsidSect="00F74B98">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C26E30"/>
    <w:multiLevelType w:val="multilevel"/>
    <w:tmpl w:val="04AA6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B98"/>
    <w:rsid w:val="00F74B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383F8"/>
  <w15:chartTrackingRefBased/>
  <w15:docId w15:val="{194070B3-FCAE-4CEE-A5C9-25B542FC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368396">
      <w:bodyDiv w:val="1"/>
      <w:marLeft w:val="0"/>
      <w:marRight w:val="0"/>
      <w:marTop w:val="0"/>
      <w:marBottom w:val="0"/>
      <w:divBdr>
        <w:top w:val="none" w:sz="0" w:space="0" w:color="auto"/>
        <w:left w:val="none" w:sz="0" w:space="0" w:color="auto"/>
        <w:bottom w:val="none" w:sz="0" w:space="0" w:color="auto"/>
        <w:right w:val="none" w:sz="0" w:space="0" w:color="auto"/>
      </w:divBdr>
      <w:divsChild>
        <w:div w:id="1901673646">
          <w:marLeft w:val="0"/>
          <w:marRight w:val="0"/>
          <w:marTop w:val="375"/>
          <w:marBottom w:val="450"/>
          <w:divBdr>
            <w:top w:val="none" w:sz="0" w:space="0" w:color="auto"/>
            <w:left w:val="none" w:sz="0" w:space="0" w:color="auto"/>
            <w:bottom w:val="none" w:sz="0" w:space="0" w:color="auto"/>
            <w:right w:val="none" w:sz="0" w:space="0" w:color="auto"/>
          </w:divBdr>
          <w:divsChild>
            <w:div w:id="1395859791">
              <w:marLeft w:val="0"/>
              <w:marRight w:val="225"/>
              <w:marTop w:val="0"/>
              <w:marBottom w:val="0"/>
              <w:divBdr>
                <w:top w:val="none" w:sz="0" w:space="0" w:color="auto"/>
                <w:left w:val="none" w:sz="0" w:space="0" w:color="auto"/>
                <w:bottom w:val="none" w:sz="0" w:space="0" w:color="auto"/>
                <w:right w:val="none" w:sz="0" w:space="0" w:color="auto"/>
              </w:divBdr>
            </w:div>
            <w:div w:id="1415204605">
              <w:marLeft w:val="0"/>
              <w:marRight w:val="0"/>
              <w:marTop w:val="0"/>
              <w:marBottom w:val="0"/>
              <w:divBdr>
                <w:top w:val="none" w:sz="0" w:space="0" w:color="auto"/>
                <w:left w:val="single" w:sz="6" w:space="11" w:color="E5E5E5"/>
                <w:bottom w:val="none" w:sz="0" w:space="0" w:color="auto"/>
                <w:right w:val="none" w:sz="0" w:space="0" w:color="auto"/>
              </w:divBdr>
            </w:div>
          </w:divsChild>
        </w:div>
        <w:div w:id="1974552956">
          <w:marLeft w:val="0"/>
          <w:marRight w:val="0"/>
          <w:marTop w:val="345"/>
          <w:marBottom w:val="0"/>
          <w:divBdr>
            <w:top w:val="none" w:sz="0" w:space="0" w:color="auto"/>
            <w:left w:val="none" w:sz="0" w:space="0" w:color="auto"/>
            <w:bottom w:val="none" w:sz="0" w:space="0" w:color="auto"/>
            <w:right w:val="none" w:sz="0" w:space="0" w:color="auto"/>
          </w:divBdr>
        </w:div>
        <w:div w:id="740717521">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1276</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Aagje Merlevede</dc:creator>
  <cp:keywords/>
  <dc:description/>
  <cp:lastModifiedBy>Aagje Merlevede</cp:lastModifiedBy>
  <cp:revision>1</cp:revision>
  <dcterms:created xsi:type="dcterms:W3CDTF">2019-12-23T19:03:00Z</dcterms:created>
  <dcterms:modified xsi:type="dcterms:W3CDTF">2019-12-23T19:07:00Z</dcterms:modified>
</cp:coreProperties>
</file>