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78FEF" w14:textId="77777777" w:rsidR="00370719" w:rsidRDefault="00370719">
      <w:r>
        <w:t>Tussenkomst GR 17/12/19 punt</w:t>
      </w:r>
      <w:r w:rsidR="00FB3B59">
        <w:t xml:space="preserve"> Agendapunt 7 en 8:</w:t>
      </w:r>
    </w:p>
    <w:p w14:paraId="692992CC" w14:textId="77777777" w:rsidR="00CF2AD9" w:rsidRDefault="00CF2AD9"/>
    <w:p w14:paraId="7AF1872E" w14:textId="77777777" w:rsidR="00CF2AD9" w:rsidRDefault="00CF2AD9"/>
    <w:p w14:paraId="1EDBDF35" w14:textId="77777777" w:rsidR="00CF2AD9" w:rsidRDefault="00CF2AD9">
      <w:r>
        <w:t>Vanuit onze N</w:t>
      </w:r>
      <w:r w:rsidR="00C14FCE">
        <w:t>-</w:t>
      </w:r>
      <w:r>
        <w:t>VA fractie vinden we beide agendapunten omwille van verschillende redenen een goede zaak:</w:t>
      </w:r>
    </w:p>
    <w:p w14:paraId="740EB284" w14:textId="77777777" w:rsidR="00CF2AD9" w:rsidRDefault="00CF2AD9"/>
    <w:p w14:paraId="72E36FFB" w14:textId="77777777" w:rsidR="00CF2AD9" w:rsidRDefault="00CF2AD9" w:rsidP="00CF2AD9">
      <w:pPr>
        <w:pStyle w:val="Lijstalinea"/>
        <w:numPr>
          <w:ilvl w:val="0"/>
          <w:numId w:val="1"/>
        </w:numPr>
      </w:pPr>
      <w:r>
        <w:t xml:space="preserve">Subsidies </w:t>
      </w:r>
      <w:r w:rsidR="00C569B8">
        <w:t xml:space="preserve">zijn </w:t>
      </w:r>
      <w:r w:rsidR="00C871AA">
        <w:t>welgekomen middelen</w:t>
      </w:r>
      <w:r w:rsidR="00C569B8">
        <w:t xml:space="preserve"> waar we zoveel mogelijk gebruik moeten van maken</w:t>
      </w:r>
      <w:r w:rsidR="00C871AA">
        <w:t>.</w:t>
      </w:r>
    </w:p>
    <w:p w14:paraId="1A4BDE1B" w14:textId="77777777" w:rsidR="00C871AA" w:rsidRDefault="00C871AA" w:rsidP="00C14FCE">
      <w:pPr>
        <w:pStyle w:val="Lijstalinea"/>
      </w:pPr>
    </w:p>
    <w:p w14:paraId="6B947744" w14:textId="77777777" w:rsidR="00A81A6B" w:rsidRDefault="007F6B64" w:rsidP="00A81A6B">
      <w:pPr>
        <w:pStyle w:val="Lijstalinea"/>
        <w:numPr>
          <w:ilvl w:val="0"/>
          <w:numId w:val="1"/>
        </w:numPr>
      </w:pPr>
      <w:r>
        <w:t xml:space="preserve">Middelen activeren om de werkzaamheidsgraad en jobcreatie te verhogen </w:t>
      </w:r>
      <w:r w:rsidR="00B82CEA">
        <w:t>vormen</w:t>
      </w:r>
      <w:r>
        <w:t xml:space="preserve"> altijd de juiste </w:t>
      </w:r>
      <w:r w:rsidR="001B4C58">
        <w:t xml:space="preserve">weg. Een job is immers de beste sociale bescherming. Onze welvaart in Brugge kunnen we enkel op peil houden </w:t>
      </w:r>
      <w:r w:rsidR="00A81A6B">
        <w:t xml:space="preserve">wanneer zoveel mogelijk mensen werken. </w:t>
      </w:r>
    </w:p>
    <w:p w14:paraId="39B05427" w14:textId="77777777" w:rsidR="00A81A6B" w:rsidRDefault="00A81A6B" w:rsidP="00A81A6B">
      <w:pPr>
        <w:pStyle w:val="Lijstalinea"/>
      </w:pPr>
      <w:r>
        <w:t>Dat er nu gekozen wordt om via ondermeer deze trajecten werkzoekende</w:t>
      </w:r>
      <w:r w:rsidR="00B82CEA">
        <w:t>n</w:t>
      </w:r>
      <w:r>
        <w:t xml:space="preserve"> terug aan de slag te krijgen, sluit </w:t>
      </w:r>
      <w:r w:rsidR="00D84295">
        <w:t>volledig aan bij onze visie.</w:t>
      </w:r>
    </w:p>
    <w:p w14:paraId="3C993E1A" w14:textId="77777777" w:rsidR="00D84295" w:rsidRDefault="00D84295" w:rsidP="00D84295"/>
    <w:p w14:paraId="5DF02E6E" w14:textId="77777777" w:rsidR="00D84295" w:rsidRDefault="00DF6DEB" w:rsidP="00D84295">
      <w:r>
        <w:t>We mogen de werkloosheidscijfers in Brugge behoorlijk noemen</w:t>
      </w:r>
      <w:r w:rsidR="002F43C6">
        <w:t>, toch is het goed om niet op onze lauweren te rusten en de Brugse cijfers minstens onder het Vlaamse gemiddelde te houden….</w:t>
      </w:r>
      <w:r w:rsidR="00B82C37">
        <w:t>Ook al liggen we daar nu nipt onder met onze 5,1% tov het Vlaamse 5,7%. Let wel, hier spreekt men over niet-werkende werkzoekenden…</w:t>
      </w:r>
      <w:r w:rsidR="001F3857">
        <w:t xml:space="preserve"> We mogen de aandacht zeker niet laten verslappen, wetende dat er een aantal bedreigingen om de hoek loeren, zoals </w:t>
      </w:r>
      <w:r w:rsidR="00261D58">
        <w:t>de Brexit en de te verwachten groeivertraging of economische stagnatie.</w:t>
      </w:r>
      <w:r w:rsidR="003515F4">
        <w:t xml:space="preserve"> </w:t>
      </w:r>
      <w:r w:rsidR="007A434F">
        <w:t xml:space="preserve">Zo lazen we in De Tijd </w:t>
      </w:r>
      <w:r w:rsidR="008A58CB">
        <w:t xml:space="preserve">een studie van de KU Leuven in opdracht van de Vlaamse regering </w:t>
      </w:r>
      <w:r w:rsidR="00F328D7">
        <w:t xml:space="preserve">dat de Brexit </w:t>
      </w:r>
      <w:r w:rsidR="008A58CB">
        <w:t>vooral de provincie West-Vlaanderen het hardst zal treffen en we in onze regio een bijkomende banenverlies van 1,3% kunnen verwachten…</w:t>
      </w:r>
    </w:p>
    <w:p w14:paraId="62321AA2" w14:textId="77777777" w:rsidR="00261D58" w:rsidRDefault="00261D58" w:rsidP="00D84295"/>
    <w:p w14:paraId="3734AF8A" w14:textId="77777777" w:rsidR="001F6399" w:rsidRDefault="00261D58" w:rsidP="00D84295">
      <w:r>
        <w:t xml:space="preserve">In onze fractie zult u dan ook altijd een partner vinden </w:t>
      </w:r>
      <w:r w:rsidR="001F6399">
        <w:t>voor initiatieven die inzetten op jobcreatie, het verhogen van de algemene werkzaamheidsgraad en het creëren van een ondernemersvriendelijk klimaat…Maar dat wist u wellicht wel al ;-)</w:t>
      </w:r>
    </w:p>
    <w:p w14:paraId="7B3F102E" w14:textId="77777777" w:rsidR="001F6399" w:rsidRDefault="001F6399" w:rsidP="00D84295"/>
    <w:p w14:paraId="3D5CA6C1" w14:textId="77777777" w:rsidR="009C10C5" w:rsidRDefault="009C10C5" w:rsidP="00D84295">
      <w:r>
        <w:t>Wat het 1</w:t>
      </w:r>
      <w:r w:rsidRPr="009C10C5">
        <w:rPr>
          <w:vertAlign w:val="superscript"/>
        </w:rPr>
        <w:t>e</w:t>
      </w:r>
      <w:r>
        <w:t xml:space="preserve"> traject</w:t>
      </w:r>
      <w:r w:rsidR="000E709F">
        <w:t xml:space="preserve"> betreft</w:t>
      </w:r>
      <w:r>
        <w:t xml:space="preserve"> is het goed dat het ingeslagen pad verder gevolgd wordt </w:t>
      </w:r>
      <w:r w:rsidR="009B5C38">
        <w:t xml:space="preserve">gezien er op vandaag bijna 13% </w:t>
      </w:r>
      <w:r w:rsidR="000E709F">
        <w:t>van onze werkzoekenden laaggeschoolde jongeren zijn onder de 25</w:t>
      </w:r>
      <w:r w:rsidR="008C0ED2">
        <w:t>jaar. 366 volgens de cijfers van de VDAB op november 2019.  Dit lijkt ons ook te</w:t>
      </w:r>
      <w:r w:rsidR="001C48A1">
        <w:t xml:space="preserve"> </w:t>
      </w:r>
      <w:r w:rsidR="008C0ED2">
        <w:t>veel en verdient aandacht.</w:t>
      </w:r>
    </w:p>
    <w:p w14:paraId="2675FF46" w14:textId="77777777" w:rsidR="008C0ED2" w:rsidRDefault="008C0ED2" w:rsidP="00D84295"/>
    <w:p w14:paraId="17CEED02" w14:textId="77777777" w:rsidR="008C0ED2" w:rsidRDefault="008C0ED2" w:rsidP="00D84295">
      <w:r>
        <w:t xml:space="preserve">Bij de analyse van deze </w:t>
      </w:r>
      <w:r w:rsidR="00E37EF2">
        <w:t>cijfers van de VDAB is het ook opval</w:t>
      </w:r>
      <w:r w:rsidR="002F2E8E">
        <w:t xml:space="preserve">lend dat de Brugse binnenstad in verhouding tot de randgemeenten een merkelijk hoger </w:t>
      </w:r>
      <w:r w:rsidR="0038516D">
        <w:t xml:space="preserve">aantal werkzoekenden, </w:t>
      </w:r>
      <w:r w:rsidR="004D55A0">
        <w:t>namelijk 695 tov 2850</w:t>
      </w:r>
      <w:r w:rsidR="00E37EF2">
        <w:t>….</w:t>
      </w:r>
    </w:p>
    <w:p w14:paraId="786731A0" w14:textId="77777777" w:rsidR="00180369" w:rsidRDefault="00300F45" w:rsidP="00D84295">
      <w:r>
        <w:t>Misschien ook een extra werkpunt naar de toekomst kan?</w:t>
      </w:r>
    </w:p>
    <w:p w14:paraId="29E7C767" w14:textId="77777777" w:rsidR="00EA238E" w:rsidRDefault="00300F45" w:rsidP="00D84295">
      <w:r>
        <w:t xml:space="preserve">Zijn er plannen om dit aan te pakken? </w:t>
      </w:r>
    </w:p>
    <w:p w14:paraId="3BD9930F" w14:textId="77777777" w:rsidR="00EA238E" w:rsidRDefault="00300F45" w:rsidP="00D84295">
      <w:r>
        <w:t>Is er een verklaring hiervoor?</w:t>
      </w:r>
    </w:p>
    <w:p w14:paraId="24EB7BB8" w14:textId="77777777" w:rsidR="00300F45" w:rsidRDefault="00EA238E" w:rsidP="00D84295">
      <w:r>
        <w:t>B</w:t>
      </w:r>
      <w:r w:rsidR="00720577">
        <w:t>etreft het een moeilijk bereikbare doelgroep?</w:t>
      </w:r>
    </w:p>
    <w:p w14:paraId="78F61071" w14:textId="77777777" w:rsidR="00720577" w:rsidRDefault="00720577" w:rsidP="00D84295"/>
    <w:p w14:paraId="12E1ADA6" w14:textId="77777777" w:rsidR="00720577" w:rsidRDefault="00720577" w:rsidP="00D84295">
      <w:r>
        <w:t xml:space="preserve">Maar deze 2 projecten zullen we </w:t>
      </w:r>
      <w:r w:rsidR="00C805BE">
        <w:t>met onze fractie dus goedkeuren en we kijken alvast uit naar bijkomende initiatieven in de toekomst.</w:t>
      </w:r>
    </w:p>
    <w:p w14:paraId="76CF70AC" w14:textId="77777777" w:rsidR="00C805BE" w:rsidRDefault="00C805BE" w:rsidP="00D84295"/>
    <w:p w14:paraId="0F227F9B" w14:textId="3EF4B59B" w:rsidR="00C805BE" w:rsidRDefault="00C805BE" w:rsidP="00D84295">
      <w:r>
        <w:t>Waarvoor dank.</w:t>
      </w:r>
    </w:p>
    <w:p w14:paraId="4CE7D6B8" w14:textId="30E309F0" w:rsidR="0046495F" w:rsidRDefault="0046495F" w:rsidP="00D84295">
      <w:r>
        <w:t xml:space="preserve">Raadslid Nele </w:t>
      </w:r>
      <w:proofErr w:type="spellStart"/>
      <w:r>
        <w:t>Caus</w:t>
      </w:r>
      <w:proofErr w:type="spellEnd"/>
    </w:p>
    <w:p w14:paraId="11011581" w14:textId="77777777" w:rsidR="0046495F" w:rsidRDefault="0046495F" w:rsidP="00D84295">
      <w:bookmarkStart w:id="0" w:name="_GoBack"/>
      <w:bookmarkEnd w:id="0"/>
    </w:p>
    <w:sectPr w:rsidR="0046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35A9"/>
    <w:multiLevelType w:val="hybridMultilevel"/>
    <w:tmpl w:val="BA5E398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19"/>
    <w:rsid w:val="000A477D"/>
    <w:rsid w:val="000E709F"/>
    <w:rsid w:val="000F645D"/>
    <w:rsid w:val="00180369"/>
    <w:rsid w:val="001B4C58"/>
    <w:rsid w:val="001C48A1"/>
    <w:rsid w:val="001F3857"/>
    <w:rsid w:val="001F6399"/>
    <w:rsid w:val="00261D58"/>
    <w:rsid w:val="002F2E8E"/>
    <w:rsid w:val="002F43C6"/>
    <w:rsid w:val="00300F45"/>
    <w:rsid w:val="00336CD7"/>
    <w:rsid w:val="003515F4"/>
    <w:rsid w:val="00370719"/>
    <w:rsid w:val="0038516D"/>
    <w:rsid w:val="0046495F"/>
    <w:rsid w:val="004D55A0"/>
    <w:rsid w:val="00554894"/>
    <w:rsid w:val="00720577"/>
    <w:rsid w:val="007A434F"/>
    <w:rsid w:val="007F6B64"/>
    <w:rsid w:val="008117DE"/>
    <w:rsid w:val="008A58CB"/>
    <w:rsid w:val="008C0ED2"/>
    <w:rsid w:val="009B5C38"/>
    <w:rsid w:val="009C10C5"/>
    <w:rsid w:val="00A81A6B"/>
    <w:rsid w:val="00B82C37"/>
    <w:rsid w:val="00B82CEA"/>
    <w:rsid w:val="00C14FCE"/>
    <w:rsid w:val="00C569B8"/>
    <w:rsid w:val="00C70C9E"/>
    <w:rsid w:val="00C805BE"/>
    <w:rsid w:val="00C871AA"/>
    <w:rsid w:val="00C971F9"/>
    <w:rsid w:val="00CC1C97"/>
    <w:rsid w:val="00CF2AD9"/>
    <w:rsid w:val="00D34ECD"/>
    <w:rsid w:val="00D84295"/>
    <w:rsid w:val="00DE113F"/>
    <w:rsid w:val="00DF6DEB"/>
    <w:rsid w:val="00E37EF2"/>
    <w:rsid w:val="00EA238E"/>
    <w:rsid w:val="00F16361"/>
    <w:rsid w:val="00F328D7"/>
    <w:rsid w:val="00FB3B59"/>
    <w:rsid w:val="00F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A5CA"/>
  <w15:chartTrackingRefBased/>
  <w15:docId w15:val="{14EA6C7E-F38D-A949-8D44-77182867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Caus</dc:creator>
  <cp:keywords/>
  <dc:description/>
  <cp:lastModifiedBy>Aagje Merlevede</cp:lastModifiedBy>
  <cp:revision>3</cp:revision>
  <dcterms:created xsi:type="dcterms:W3CDTF">2019-12-19T19:30:00Z</dcterms:created>
  <dcterms:modified xsi:type="dcterms:W3CDTF">2019-12-19T21:11:00Z</dcterms:modified>
</cp:coreProperties>
</file>