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41" w:rsidRDefault="009C2C41" w:rsidP="009C2C41">
      <w:pPr>
        <w:pStyle w:val="Lijstalinea"/>
        <w:rPr>
          <w:b/>
          <w:sz w:val="28"/>
          <w:szCs w:val="28"/>
        </w:rPr>
      </w:pPr>
      <w:bookmarkStart w:id="0" w:name="_GoBack"/>
      <w:r>
        <w:rPr>
          <w:b/>
          <w:sz w:val="28"/>
          <w:szCs w:val="28"/>
        </w:rPr>
        <w:t>Akteneming verslag “Brugge Foundation”</w:t>
      </w:r>
    </w:p>
    <w:bookmarkEnd w:id="0"/>
    <w:p w:rsidR="009C2C41" w:rsidRDefault="009C2C41" w:rsidP="009C2C41">
      <w:pPr>
        <w:pStyle w:val="Lijstalinea"/>
        <w:rPr>
          <w:b/>
          <w:sz w:val="28"/>
          <w:szCs w:val="28"/>
        </w:rPr>
      </w:pPr>
    </w:p>
    <w:p w:rsidR="009C2C41" w:rsidRDefault="009C2C41" w:rsidP="009C2C41">
      <w:pPr>
        <w:pStyle w:val="Lijstalinea"/>
        <w:rPr>
          <w:sz w:val="28"/>
          <w:szCs w:val="28"/>
        </w:rPr>
      </w:pPr>
      <w:r>
        <w:rPr>
          <w:sz w:val="28"/>
          <w:szCs w:val="28"/>
        </w:rPr>
        <w:t>Voor alle duidelijkheid: we blijven “Brugge Foundation” een goed instrument vinden om een toekomst te geven aan ons erfgoed, meer bepaald aan een herbestemming van de mooie Sint-Godelieve-abdij, een site van liefst 11.000m2 pal in de stad.</w:t>
      </w:r>
    </w:p>
    <w:p w:rsidR="009C2C41" w:rsidRPr="009C2C41" w:rsidRDefault="009C2C41" w:rsidP="009C2C41"/>
    <w:p w:rsidR="009C2C41" w:rsidRDefault="009C2C41" w:rsidP="009C2C41">
      <w:pPr>
        <w:pStyle w:val="Lijstalinea"/>
        <w:rPr>
          <w:sz w:val="28"/>
          <w:szCs w:val="28"/>
        </w:rPr>
      </w:pPr>
      <w:r>
        <w:rPr>
          <w:sz w:val="28"/>
          <w:szCs w:val="28"/>
        </w:rPr>
        <w:t>We geloven ook dat de bestuurders van “Brugge Foundation” hun best doen.</w:t>
      </w:r>
    </w:p>
    <w:p w:rsidR="009C2C41" w:rsidRDefault="009C2C41" w:rsidP="009C2C41">
      <w:pPr>
        <w:pStyle w:val="Lijstalinea"/>
        <w:rPr>
          <w:sz w:val="28"/>
          <w:szCs w:val="28"/>
        </w:rPr>
      </w:pPr>
      <w:r>
        <w:rPr>
          <w:sz w:val="28"/>
          <w:szCs w:val="28"/>
        </w:rPr>
        <w:t>Alleen: het gaat allemaal erg traag.</w:t>
      </w:r>
    </w:p>
    <w:p w:rsidR="009C2C41" w:rsidRDefault="009C2C41" w:rsidP="009C2C41">
      <w:pPr>
        <w:pStyle w:val="Lijstalinea"/>
        <w:rPr>
          <w:sz w:val="28"/>
          <w:szCs w:val="28"/>
        </w:rPr>
      </w:pPr>
    </w:p>
    <w:p w:rsidR="009C2C41" w:rsidRDefault="009C2C41" w:rsidP="009C2C41">
      <w:pPr>
        <w:pStyle w:val="Lijstalinea"/>
        <w:rPr>
          <w:sz w:val="28"/>
          <w:szCs w:val="28"/>
        </w:rPr>
      </w:pPr>
      <w:r>
        <w:rPr>
          <w:sz w:val="28"/>
          <w:szCs w:val="28"/>
        </w:rPr>
        <w:t xml:space="preserve">Uit het jaarverslag, dat we hier nu ter kennisneming krijgen en waarover we al spraken in het </w:t>
      </w:r>
      <w:proofErr w:type="spellStart"/>
      <w:r>
        <w:rPr>
          <w:sz w:val="28"/>
          <w:szCs w:val="28"/>
        </w:rPr>
        <w:t>berek</w:t>
      </w:r>
      <w:proofErr w:type="spellEnd"/>
      <w:r>
        <w:rPr>
          <w:sz w:val="28"/>
          <w:szCs w:val="28"/>
        </w:rPr>
        <w:t>, leren we dat er welgeteld 1 legaat werd geschonken en aanvaard. Dat geld wordt gebruikt voor opfriswerken aan de abdijkerk. Een goede zaak. Ook de tuin en boomgaard worden keurig onderhouden, door een extern bedrijf. Soms vinden er in de gebouwen lezingen of voorstellingen plaats. Perfect.</w:t>
      </w:r>
    </w:p>
    <w:p w:rsidR="009C2C41" w:rsidRDefault="009C2C41" w:rsidP="009C2C41">
      <w:pPr>
        <w:pStyle w:val="Lijstalinea"/>
        <w:rPr>
          <w:sz w:val="28"/>
          <w:szCs w:val="28"/>
        </w:rPr>
      </w:pPr>
    </w:p>
    <w:p w:rsidR="009C2C41" w:rsidRPr="004C6206" w:rsidRDefault="009C2C41" w:rsidP="009C2C41">
      <w:pPr>
        <w:pStyle w:val="Lijstalinea"/>
        <w:rPr>
          <w:sz w:val="28"/>
          <w:szCs w:val="28"/>
        </w:rPr>
      </w:pPr>
      <w:r>
        <w:rPr>
          <w:sz w:val="28"/>
          <w:szCs w:val="28"/>
        </w:rPr>
        <w:t>Voorts</w:t>
      </w:r>
      <w:r w:rsidRPr="00B176FD">
        <w:rPr>
          <w:sz w:val="28"/>
          <w:szCs w:val="28"/>
        </w:rPr>
        <w:t xml:space="preserve"> liggen </w:t>
      </w:r>
      <w:r>
        <w:rPr>
          <w:sz w:val="28"/>
          <w:szCs w:val="28"/>
        </w:rPr>
        <w:t xml:space="preserve">er </w:t>
      </w:r>
      <w:r w:rsidRPr="00B176FD">
        <w:rPr>
          <w:sz w:val="28"/>
          <w:szCs w:val="28"/>
        </w:rPr>
        <w:t xml:space="preserve">in de kelders bollen “Brugge Kaas” te rijpen, hoewel die even </w:t>
      </w:r>
      <w:r>
        <w:rPr>
          <w:sz w:val="28"/>
          <w:szCs w:val="28"/>
        </w:rPr>
        <w:t xml:space="preserve">moesten </w:t>
      </w:r>
      <w:r w:rsidRPr="00B176FD">
        <w:rPr>
          <w:sz w:val="28"/>
          <w:szCs w:val="28"/>
        </w:rPr>
        <w:t>werden weggehaald. We v</w:t>
      </w:r>
      <w:r>
        <w:rPr>
          <w:sz w:val="28"/>
          <w:szCs w:val="28"/>
        </w:rPr>
        <w:t>erheugen ons al op de proeverij van het eindproduct binnenkort.</w:t>
      </w:r>
    </w:p>
    <w:p w:rsidR="009C2C41" w:rsidRDefault="009C2C41" w:rsidP="009C2C41">
      <w:pPr>
        <w:pStyle w:val="Lijstalinea"/>
        <w:rPr>
          <w:sz w:val="28"/>
          <w:szCs w:val="28"/>
        </w:rPr>
      </w:pPr>
    </w:p>
    <w:p w:rsidR="009C2C41" w:rsidRDefault="009C2C41" w:rsidP="009C2C41">
      <w:pPr>
        <w:pStyle w:val="Lijstalinea"/>
        <w:rPr>
          <w:sz w:val="28"/>
          <w:szCs w:val="28"/>
        </w:rPr>
      </w:pPr>
      <w:r>
        <w:rPr>
          <w:sz w:val="28"/>
          <w:szCs w:val="28"/>
        </w:rPr>
        <w:t>Ter herinnering: bij aanvang schonk het stadsbestuur een startsubsidie van 100.000 euro.</w:t>
      </w:r>
    </w:p>
    <w:p w:rsidR="009C2C41" w:rsidRPr="004C6206" w:rsidRDefault="009C2C41" w:rsidP="009C2C41">
      <w:pPr>
        <w:pStyle w:val="Lijstalinea"/>
        <w:rPr>
          <w:sz w:val="28"/>
          <w:szCs w:val="28"/>
        </w:rPr>
      </w:pPr>
    </w:p>
    <w:p w:rsidR="009C2C41" w:rsidRPr="009C2C41" w:rsidRDefault="009C2C41" w:rsidP="009C2C41">
      <w:pPr>
        <w:pStyle w:val="Lijstalinea"/>
        <w:rPr>
          <w:sz w:val="28"/>
          <w:szCs w:val="28"/>
        </w:rPr>
      </w:pPr>
      <w:r>
        <w:rPr>
          <w:sz w:val="28"/>
          <w:szCs w:val="28"/>
        </w:rPr>
        <w:t>Maar bovenal blijft de zoektocht naar een nieuwe bestemming voor het indrukwekkende pand en de tuin moeizaam, zeer moeizaam verlopen.  Soms vraag ik me af of er wel een echte visie is. Waarbij ik begrip opbreng voor het feit dat we behoedzaam en respectvol moeten omgaan met de eigenheid van deze site.</w:t>
      </w:r>
    </w:p>
    <w:p w:rsidR="009C2C41" w:rsidRDefault="009C2C41" w:rsidP="009C2C41">
      <w:pPr>
        <w:pStyle w:val="Lijstalinea"/>
        <w:rPr>
          <w:sz w:val="28"/>
          <w:szCs w:val="28"/>
        </w:rPr>
      </w:pPr>
    </w:p>
    <w:p w:rsidR="009C2C41" w:rsidRDefault="009C2C41" w:rsidP="009C2C41">
      <w:pPr>
        <w:pStyle w:val="Lijstalinea"/>
        <w:rPr>
          <w:sz w:val="28"/>
          <w:szCs w:val="28"/>
        </w:rPr>
      </w:pPr>
      <w:r>
        <w:rPr>
          <w:sz w:val="28"/>
          <w:szCs w:val="28"/>
        </w:rPr>
        <w:t>Er wordt nu nog maar eens een “Masterplan” aangekondigd, tegen het einde van dit jaar. Dat plan zal bijgevolg pas ten vroegste in 2020 kunnen worden uitgewerkt. De zusters benedictinessen zullen dan al zes jaar weg zijn.</w:t>
      </w:r>
    </w:p>
    <w:p w:rsidR="009C2C41" w:rsidRDefault="009C2C41" w:rsidP="009C2C41">
      <w:pPr>
        <w:pStyle w:val="Lijstalinea"/>
        <w:rPr>
          <w:sz w:val="28"/>
          <w:szCs w:val="28"/>
        </w:rPr>
      </w:pPr>
    </w:p>
    <w:p w:rsidR="009C2C41" w:rsidRDefault="009C2C41" w:rsidP="009C2C41">
      <w:pPr>
        <w:pStyle w:val="Lijstalinea"/>
        <w:rPr>
          <w:sz w:val="28"/>
          <w:szCs w:val="28"/>
        </w:rPr>
      </w:pPr>
      <w:r>
        <w:rPr>
          <w:sz w:val="28"/>
          <w:szCs w:val="28"/>
        </w:rPr>
        <w:t>Ik mag hopen en ik por iedereen aan om de zaken nu eindelijk in beweging te krijgen. Want als we tegen deze snelheid zullen oplossingen bedenken en vinden voor de herbestemming van de religieuze panden en domeinen in Brugge, dan lacht de eeuwigheid ons toe.</w:t>
      </w:r>
    </w:p>
    <w:p w:rsidR="00250380" w:rsidRDefault="00250380"/>
    <w:sectPr w:rsidR="00250380" w:rsidSect="009C2C41">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41"/>
    <w:rsid w:val="00035C75"/>
    <w:rsid w:val="00250380"/>
    <w:rsid w:val="007F2661"/>
    <w:rsid w:val="008060A4"/>
    <w:rsid w:val="009C2C41"/>
    <w:rsid w:val="00BE5499"/>
    <w:rsid w:val="00C16C6F"/>
    <w:rsid w:val="00C47955"/>
    <w:rsid w:val="00D31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9ACD"/>
  <w15:chartTrackingRefBased/>
  <w15:docId w15:val="{7C4857EE-AEA4-4C67-B9E3-8DB52BA9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C41"/>
    <w:pPr>
      <w:spacing w:after="0" w:line="240" w:lineRule="auto"/>
    </w:pPr>
    <w:rPr>
      <w:rFonts w:ascii="Calibri" w:hAnsi="Calibri"/>
    </w:rPr>
  </w:style>
  <w:style w:type="paragraph" w:styleId="Kop1">
    <w:name w:val="heading 1"/>
    <w:basedOn w:val="Standaard"/>
    <w:next w:val="Standaard"/>
    <w:link w:val="Kop1Char"/>
    <w:uiPriority w:val="9"/>
    <w:qFormat/>
    <w:rsid w:val="00C16C6F"/>
    <w:pPr>
      <w:keepNext/>
      <w:keepLines/>
      <w:spacing w:before="400" w:after="40"/>
      <w:outlineLvl w:val="0"/>
    </w:pPr>
    <w:rPr>
      <w:rFonts w:asciiTheme="majorHAnsi" w:eastAsiaTheme="majorEastAsia" w:hAnsiTheme="majorHAnsi" w:cstheme="majorBidi"/>
      <w:color w:val="590832" w:themeColor="accent1" w:themeShade="80"/>
      <w:sz w:val="36"/>
      <w:szCs w:val="36"/>
    </w:rPr>
  </w:style>
  <w:style w:type="paragraph" w:styleId="Kop2">
    <w:name w:val="heading 2"/>
    <w:basedOn w:val="Standaard"/>
    <w:next w:val="Standaard"/>
    <w:link w:val="Kop2Char"/>
    <w:uiPriority w:val="9"/>
    <w:semiHidden/>
    <w:unhideWhenUsed/>
    <w:qFormat/>
    <w:rsid w:val="00C16C6F"/>
    <w:pPr>
      <w:keepNext/>
      <w:keepLines/>
      <w:spacing w:before="40"/>
      <w:outlineLvl w:val="1"/>
    </w:pPr>
    <w:rPr>
      <w:rFonts w:asciiTheme="majorHAnsi" w:eastAsiaTheme="majorEastAsia" w:hAnsiTheme="majorHAnsi" w:cstheme="majorBidi"/>
      <w:color w:val="850C4B" w:themeColor="accent1" w:themeShade="BF"/>
      <w:sz w:val="32"/>
      <w:szCs w:val="32"/>
    </w:rPr>
  </w:style>
  <w:style w:type="paragraph" w:styleId="Kop3">
    <w:name w:val="heading 3"/>
    <w:basedOn w:val="Standaard"/>
    <w:next w:val="Standaard"/>
    <w:link w:val="Kop3Char"/>
    <w:uiPriority w:val="9"/>
    <w:semiHidden/>
    <w:unhideWhenUsed/>
    <w:qFormat/>
    <w:rsid w:val="00C16C6F"/>
    <w:pPr>
      <w:keepNext/>
      <w:keepLines/>
      <w:spacing w:before="40"/>
      <w:outlineLvl w:val="2"/>
    </w:pPr>
    <w:rPr>
      <w:rFonts w:asciiTheme="majorHAnsi" w:eastAsiaTheme="majorEastAsia" w:hAnsiTheme="majorHAnsi" w:cstheme="majorBidi"/>
      <w:color w:val="850C4B" w:themeColor="accent1" w:themeShade="BF"/>
      <w:sz w:val="28"/>
      <w:szCs w:val="28"/>
    </w:rPr>
  </w:style>
  <w:style w:type="paragraph" w:styleId="Kop4">
    <w:name w:val="heading 4"/>
    <w:basedOn w:val="Standaard"/>
    <w:next w:val="Standaard"/>
    <w:link w:val="Kop4Char"/>
    <w:uiPriority w:val="9"/>
    <w:semiHidden/>
    <w:unhideWhenUsed/>
    <w:qFormat/>
    <w:rsid w:val="00C16C6F"/>
    <w:pPr>
      <w:keepNext/>
      <w:keepLines/>
      <w:spacing w:before="40"/>
      <w:outlineLvl w:val="3"/>
    </w:pPr>
    <w:rPr>
      <w:rFonts w:asciiTheme="majorHAnsi" w:eastAsiaTheme="majorEastAsia" w:hAnsiTheme="majorHAnsi" w:cstheme="majorBidi"/>
      <w:color w:val="850C4B" w:themeColor="accent1" w:themeShade="BF"/>
      <w:sz w:val="24"/>
      <w:szCs w:val="24"/>
    </w:rPr>
  </w:style>
  <w:style w:type="paragraph" w:styleId="Kop5">
    <w:name w:val="heading 5"/>
    <w:basedOn w:val="Standaard"/>
    <w:next w:val="Standaard"/>
    <w:link w:val="Kop5Char"/>
    <w:uiPriority w:val="9"/>
    <w:semiHidden/>
    <w:unhideWhenUsed/>
    <w:qFormat/>
    <w:rsid w:val="00C16C6F"/>
    <w:pPr>
      <w:keepNext/>
      <w:keepLines/>
      <w:spacing w:before="40"/>
      <w:outlineLvl w:val="4"/>
    </w:pPr>
    <w:rPr>
      <w:rFonts w:asciiTheme="majorHAnsi" w:eastAsiaTheme="majorEastAsia" w:hAnsiTheme="majorHAnsi" w:cstheme="majorBidi"/>
      <w:caps/>
      <w:color w:val="850C4B" w:themeColor="accent1" w:themeShade="BF"/>
    </w:rPr>
  </w:style>
  <w:style w:type="paragraph" w:styleId="Kop6">
    <w:name w:val="heading 6"/>
    <w:basedOn w:val="Standaard"/>
    <w:next w:val="Standaard"/>
    <w:link w:val="Kop6Char"/>
    <w:uiPriority w:val="9"/>
    <w:semiHidden/>
    <w:unhideWhenUsed/>
    <w:qFormat/>
    <w:rsid w:val="00C16C6F"/>
    <w:pPr>
      <w:keepNext/>
      <w:keepLines/>
      <w:spacing w:before="40"/>
      <w:outlineLvl w:val="5"/>
    </w:pPr>
    <w:rPr>
      <w:rFonts w:asciiTheme="majorHAnsi" w:eastAsiaTheme="majorEastAsia" w:hAnsiTheme="majorHAnsi" w:cstheme="majorBidi"/>
      <w:i/>
      <w:iCs/>
      <w:caps/>
      <w:color w:val="590832" w:themeColor="accent1" w:themeShade="80"/>
    </w:rPr>
  </w:style>
  <w:style w:type="paragraph" w:styleId="Kop7">
    <w:name w:val="heading 7"/>
    <w:basedOn w:val="Standaard"/>
    <w:next w:val="Standaard"/>
    <w:link w:val="Kop7Char"/>
    <w:uiPriority w:val="9"/>
    <w:semiHidden/>
    <w:unhideWhenUsed/>
    <w:qFormat/>
    <w:rsid w:val="00C16C6F"/>
    <w:pPr>
      <w:keepNext/>
      <w:keepLines/>
      <w:spacing w:before="40"/>
      <w:outlineLvl w:val="6"/>
    </w:pPr>
    <w:rPr>
      <w:rFonts w:asciiTheme="majorHAnsi" w:eastAsiaTheme="majorEastAsia" w:hAnsiTheme="majorHAnsi" w:cstheme="majorBidi"/>
      <w:b/>
      <w:bCs/>
      <w:color w:val="590832" w:themeColor="accent1" w:themeShade="80"/>
    </w:rPr>
  </w:style>
  <w:style w:type="paragraph" w:styleId="Kop8">
    <w:name w:val="heading 8"/>
    <w:basedOn w:val="Standaard"/>
    <w:next w:val="Standaard"/>
    <w:link w:val="Kop8Char"/>
    <w:uiPriority w:val="9"/>
    <w:semiHidden/>
    <w:unhideWhenUsed/>
    <w:qFormat/>
    <w:rsid w:val="00C16C6F"/>
    <w:pPr>
      <w:keepNext/>
      <w:keepLines/>
      <w:spacing w:before="40"/>
      <w:outlineLvl w:val="7"/>
    </w:pPr>
    <w:rPr>
      <w:rFonts w:asciiTheme="majorHAnsi" w:eastAsiaTheme="majorEastAsia" w:hAnsiTheme="majorHAnsi" w:cstheme="majorBidi"/>
      <w:b/>
      <w:bCs/>
      <w:i/>
      <w:iCs/>
      <w:color w:val="590832" w:themeColor="accent1" w:themeShade="80"/>
    </w:rPr>
  </w:style>
  <w:style w:type="paragraph" w:styleId="Kop9">
    <w:name w:val="heading 9"/>
    <w:basedOn w:val="Standaard"/>
    <w:next w:val="Standaard"/>
    <w:link w:val="Kop9Char"/>
    <w:uiPriority w:val="9"/>
    <w:semiHidden/>
    <w:unhideWhenUsed/>
    <w:qFormat/>
    <w:rsid w:val="00C16C6F"/>
    <w:pPr>
      <w:keepNext/>
      <w:keepLines/>
      <w:spacing w:before="40"/>
      <w:outlineLvl w:val="8"/>
    </w:pPr>
    <w:rPr>
      <w:rFonts w:asciiTheme="majorHAnsi" w:eastAsiaTheme="majorEastAsia" w:hAnsiTheme="majorHAnsi" w:cstheme="majorBidi"/>
      <w:i/>
      <w:iCs/>
      <w:color w:val="590832"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C6F"/>
    <w:rPr>
      <w:rFonts w:asciiTheme="majorHAnsi" w:eastAsiaTheme="majorEastAsia" w:hAnsiTheme="majorHAnsi" w:cstheme="majorBidi"/>
      <w:color w:val="590832" w:themeColor="accent1" w:themeShade="80"/>
      <w:sz w:val="36"/>
      <w:szCs w:val="36"/>
    </w:rPr>
  </w:style>
  <w:style w:type="character" w:customStyle="1" w:styleId="Kop2Char">
    <w:name w:val="Kop 2 Char"/>
    <w:basedOn w:val="Standaardalinea-lettertype"/>
    <w:link w:val="Kop2"/>
    <w:uiPriority w:val="9"/>
    <w:semiHidden/>
    <w:rsid w:val="00C16C6F"/>
    <w:rPr>
      <w:rFonts w:asciiTheme="majorHAnsi" w:eastAsiaTheme="majorEastAsia" w:hAnsiTheme="majorHAnsi" w:cstheme="majorBidi"/>
      <w:color w:val="850C4B" w:themeColor="accent1" w:themeShade="BF"/>
      <w:sz w:val="32"/>
      <w:szCs w:val="32"/>
    </w:rPr>
  </w:style>
  <w:style w:type="character" w:customStyle="1" w:styleId="Kop3Char">
    <w:name w:val="Kop 3 Char"/>
    <w:basedOn w:val="Standaardalinea-lettertype"/>
    <w:link w:val="Kop3"/>
    <w:uiPriority w:val="9"/>
    <w:semiHidden/>
    <w:rsid w:val="00C16C6F"/>
    <w:rPr>
      <w:rFonts w:asciiTheme="majorHAnsi" w:eastAsiaTheme="majorEastAsia" w:hAnsiTheme="majorHAnsi" w:cstheme="majorBidi"/>
      <w:color w:val="850C4B" w:themeColor="accent1" w:themeShade="BF"/>
      <w:sz w:val="28"/>
      <w:szCs w:val="28"/>
    </w:rPr>
  </w:style>
  <w:style w:type="character" w:customStyle="1" w:styleId="Kop4Char">
    <w:name w:val="Kop 4 Char"/>
    <w:basedOn w:val="Standaardalinea-lettertype"/>
    <w:link w:val="Kop4"/>
    <w:uiPriority w:val="9"/>
    <w:semiHidden/>
    <w:rsid w:val="00C16C6F"/>
    <w:rPr>
      <w:rFonts w:asciiTheme="majorHAnsi" w:eastAsiaTheme="majorEastAsia" w:hAnsiTheme="majorHAnsi" w:cstheme="majorBidi"/>
      <w:color w:val="850C4B" w:themeColor="accent1" w:themeShade="BF"/>
      <w:sz w:val="24"/>
      <w:szCs w:val="24"/>
    </w:rPr>
  </w:style>
  <w:style w:type="character" w:customStyle="1" w:styleId="Kop5Char">
    <w:name w:val="Kop 5 Char"/>
    <w:basedOn w:val="Standaardalinea-lettertype"/>
    <w:link w:val="Kop5"/>
    <w:uiPriority w:val="9"/>
    <w:semiHidden/>
    <w:rsid w:val="00C16C6F"/>
    <w:rPr>
      <w:rFonts w:asciiTheme="majorHAnsi" w:eastAsiaTheme="majorEastAsia" w:hAnsiTheme="majorHAnsi" w:cstheme="majorBidi"/>
      <w:caps/>
      <w:color w:val="850C4B" w:themeColor="accent1" w:themeShade="BF"/>
    </w:rPr>
  </w:style>
  <w:style w:type="character" w:customStyle="1" w:styleId="Kop6Char">
    <w:name w:val="Kop 6 Char"/>
    <w:basedOn w:val="Standaardalinea-lettertype"/>
    <w:link w:val="Kop6"/>
    <w:uiPriority w:val="9"/>
    <w:semiHidden/>
    <w:rsid w:val="00C16C6F"/>
    <w:rPr>
      <w:rFonts w:asciiTheme="majorHAnsi" w:eastAsiaTheme="majorEastAsia" w:hAnsiTheme="majorHAnsi" w:cstheme="majorBidi"/>
      <w:i/>
      <w:iCs/>
      <w:caps/>
      <w:color w:val="590832" w:themeColor="accent1" w:themeShade="80"/>
    </w:rPr>
  </w:style>
  <w:style w:type="character" w:customStyle="1" w:styleId="Kop7Char">
    <w:name w:val="Kop 7 Char"/>
    <w:basedOn w:val="Standaardalinea-lettertype"/>
    <w:link w:val="Kop7"/>
    <w:uiPriority w:val="9"/>
    <w:semiHidden/>
    <w:rsid w:val="00C16C6F"/>
    <w:rPr>
      <w:rFonts w:asciiTheme="majorHAnsi" w:eastAsiaTheme="majorEastAsia" w:hAnsiTheme="majorHAnsi" w:cstheme="majorBidi"/>
      <w:b/>
      <w:bCs/>
      <w:color w:val="590832" w:themeColor="accent1" w:themeShade="80"/>
    </w:rPr>
  </w:style>
  <w:style w:type="character" w:customStyle="1" w:styleId="Kop8Char">
    <w:name w:val="Kop 8 Char"/>
    <w:basedOn w:val="Standaardalinea-lettertype"/>
    <w:link w:val="Kop8"/>
    <w:uiPriority w:val="9"/>
    <w:semiHidden/>
    <w:rsid w:val="00C16C6F"/>
    <w:rPr>
      <w:rFonts w:asciiTheme="majorHAnsi" w:eastAsiaTheme="majorEastAsia" w:hAnsiTheme="majorHAnsi" w:cstheme="majorBidi"/>
      <w:b/>
      <w:bCs/>
      <w:i/>
      <w:iCs/>
      <w:color w:val="590832" w:themeColor="accent1" w:themeShade="80"/>
    </w:rPr>
  </w:style>
  <w:style w:type="character" w:customStyle="1" w:styleId="Kop9Char">
    <w:name w:val="Kop 9 Char"/>
    <w:basedOn w:val="Standaardalinea-lettertype"/>
    <w:link w:val="Kop9"/>
    <w:uiPriority w:val="9"/>
    <w:semiHidden/>
    <w:rsid w:val="00C16C6F"/>
    <w:rPr>
      <w:rFonts w:asciiTheme="majorHAnsi" w:eastAsiaTheme="majorEastAsia" w:hAnsiTheme="majorHAnsi" w:cstheme="majorBidi"/>
      <w:i/>
      <w:iCs/>
      <w:color w:val="590832" w:themeColor="accent1" w:themeShade="80"/>
    </w:rPr>
  </w:style>
  <w:style w:type="paragraph" w:styleId="Bijschrift">
    <w:name w:val="caption"/>
    <w:basedOn w:val="Standaard"/>
    <w:next w:val="Standaard"/>
    <w:uiPriority w:val="35"/>
    <w:semiHidden/>
    <w:unhideWhenUsed/>
    <w:qFormat/>
    <w:rsid w:val="00C16C6F"/>
    <w:rPr>
      <w:b/>
      <w:bCs/>
      <w:smallCaps/>
      <w:color w:val="3B3059" w:themeColor="text2"/>
    </w:rPr>
  </w:style>
  <w:style w:type="paragraph" w:styleId="Titel">
    <w:name w:val="Title"/>
    <w:basedOn w:val="Standaard"/>
    <w:next w:val="Standaard"/>
    <w:link w:val="TitelChar"/>
    <w:uiPriority w:val="10"/>
    <w:qFormat/>
    <w:rsid w:val="00C16C6F"/>
    <w:pPr>
      <w:spacing w:line="204" w:lineRule="auto"/>
      <w:contextualSpacing/>
    </w:pPr>
    <w:rPr>
      <w:rFonts w:asciiTheme="majorHAnsi" w:eastAsiaTheme="majorEastAsia" w:hAnsiTheme="majorHAnsi" w:cstheme="majorBidi"/>
      <w:caps/>
      <w:color w:val="3B3059" w:themeColor="text2"/>
      <w:spacing w:val="-15"/>
      <w:sz w:val="72"/>
      <w:szCs w:val="72"/>
    </w:rPr>
  </w:style>
  <w:style w:type="character" w:customStyle="1" w:styleId="TitelChar">
    <w:name w:val="Titel Char"/>
    <w:basedOn w:val="Standaardalinea-lettertype"/>
    <w:link w:val="Titel"/>
    <w:uiPriority w:val="10"/>
    <w:rsid w:val="00C16C6F"/>
    <w:rPr>
      <w:rFonts w:asciiTheme="majorHAnsi" w:eastAsiaTheme="majorEastAsia" w:hAnsiTheme="majorHAnsi" w:cstheme="majorBidi"/>
      <w:caps/>
      <w:color w:val="3B3059" w:themeColor="text2"/>
      <w:spacing w:val="-15"/>
      <w:sz w:val="72"/>
      <w:szCs w:val="72"/>
    </w:rPr>
  </w:style>
  <w:style w:type="paragraph" w:styleId="Ondertitel">
    <w:name w:val="Subtitle"/>
    <w:basedOn w:val="Standaard"/>
    <w:next w:val="Standaard"/>
    <w:link w:val="OndertitelChar"/>
    <w:uiPriority w:val="11"/>
    <w:qFormat/>
    <w:rsid w:val="00C16C6F"/>
    <w:pPr>
      <w:numPr>
        <w:ilvl w:val="1"/>
      </w:numPr>
      <w:spacing w:after="240"/>
    </w:pPr>
    <w:rPr>
      <w:rFonts w:asciiTheme="majorHAnsi" w:eastAsiaTheme="majorEastAsia" w:hAnsiTheme="majorHAnsi" w:cstheme="majorBidi"/>
      <w:color w:val="B31166" w:themeColor="accent1"/>
      <w:sz w:val="28"/>
      <w:szCs w:val="28"/>
    </w:rPr>
  </w:style>
  <w:style w:type="character" w:customStyle="1" w:styleId="OndertitelChar">
    <w:name w:val="Ondertitel Char"/>
    <w:basedOn w:val="Standaardalinea-lettertype"/>
    <w:link w:val="Ondertitel"/>
    <w:uiPriority w:val="11"/>
    <w:rsid w:val="00C16C6F"/>
    <w:rPr>
      <w:rFonts w:asciiTheme="majorHAnsi" w:eastAsiaTheme="majorEastAsia" w:hAnsiTheme="majorHAnsi" w:cstheme="majorBidi"/>
      <w:color w:val="B31166" w:themeColor="accent1"/>
      <w:sz w:val="28"/>
      <w:szCs w:val="28"/>
    </w:rPr>
  </w:style>
  <w:style w:type="character" w:styleId="Zwaar">
    <w:name w:val="Strong"/>
    <w:basedOn w:val="Standaardalinea-lettertype"/>
    <w:uiPriority w:val="22"/>
    <w:qFormat/>
    <w:rsid w:val="00C16C6F"/>
    <w:rPr>
      <w:b/>
      <w:bCs/>
    </w:rPr>
  </w:style>
  <w:style w:type="character" w:styleId="Nadruk">
    <w:name w:val="Emphasis"/>
    <w:basedOn w:val="Standaardalinea-lettertype"/>
    <w:uiPriority w:val="20"/>
    <w:qFormat/>
    <w:rsid w:val="00C16C6F"/>
    <w:rPr>
      <w:i/>
      <w:iCs/>
    </w:rPr>
  </w:style>
  <w:style w:type="paragraph" w:styleId="Geenafstand">
    <w:name w:val="No Spacing"/>
    <w:uiPriority w:val="1"/>
    <w:qFormat/>
    <w:rsid w:val="00C16C6F"/>
    <w:pPr>
      <w:spacing w:after="0" w:line="240" w:lineRule="auto"/>
    </w:pPr>
  </w:style>
  <w:style w:type="paragraph" w:styleId="Citaat">
    <w:name w:val="Quote"/>
    <w:basedOn w:val="Standaard"/>
    <w:next w:val="Standaard"/>
    <w:link w:val="CitaatChar"/>
    <w:uiPriority w:val="29"/>
    <w:qFormat/>
    <w:rsid w:val="00C16C6F"/>
    <w:pPr>
      <w:spacing w:before="120" w:after="120"/>
      <w:ind w:left="720"/>
    </w:pPr>
    <w:rPr>
      <w:color w:val="3B3059" w:themeColor="text2"/>
      <w:sz w:val="24"/>
      <w:szCs w:val="24"/>
    </w:rPr>
  </w:style>
  <w:style w:type="character" w:customStyle="1" w:styleId="CitaatChar">
    <w:name w:val="Citaat Char"/>
    <w:basedOn w:val="Standaardalinea-lettertype"/>
    <w:link w:val="Citaat"/>
    <w:uiPriority w:val="29"/>
    <w:rsid w:val="00C16C6F"/>
    <w:rPr>
      <w:color w:val="3B3059" w:themeColor="text2"/>
      <w:sz w:val="24"/>
      <w:szCs w:val="24"/>
    </w:rPr>
  </w:style>
  <w:style w:type="paragraph" w:styleId="Duidelijkcitaat">
    <w:name w:val="Intense Quote"/>
    <w:basedOn w:val="Standaard"/>
    <w:next w:val="Standaard"/>
    <w:link w:val="DuidelijkcitaatChar"/>
    <w:uiPriority w:val="30"/>
    <w:qFormat/>
    <w:rsid w:val="00C16C6F"/>
    <w:pPr>
      <w:spacing w:before="100" w:beforeAutospacing="1" w:after="240"/>
      <w:ind w:left="720"/>
      <w:jc w:val="center"/>
    </w:pPr>
    <w:rPr>
      <w:rFonts w:asciiTheme="majorHAnsi" w:eastAsiaTheme="majorEastAsia" w:hAnsiTheme="majorHAnsi" w:cstheme="majorBidi"/>
      <w:color w:val="3B3059" w:themeColor="text2"/>
      <w:spacing w:val="-6"/>
      <w:sz w:val="32"/>
      <w:szCs w:val="32"/>
    </w:rPr>
  </w:style>
  <w:style w:type="character" w:customStyle="1" w:styleId="DuidelijkcitaatChar">
    <w:name w:val="Duidelijk citaat Char"/>
    <w:basedOn w:val="Standaardalinea-lettertype"/>
    <w:link w:val="Duidelijkcitaat"/>
    <w:uiPriority w:val="30"/>
    <w:rsid w:val="00C16C6F"/>
    <w:rPr>
      <w:rFonts w:asciiTheme="majorHAnsi" w:eastAsiaTheme="majorEastAsia" w:hAnsiTheme="majorHAnsi" w:cstheme="majorBidi"/>
      <w:color w:val="3B3059" w:themeColor="text2"/>
      <w:spacing w:val="-6"/>
      <w:sz w:val="32"/>
      <w:szCs w:val="32"/>
    </w:rPr>
  </w:style>
  <w:style w:type="character" w:styleId="Subtielebenadrukking">
    <w:name w:val="Subtle Emphasis"/>
    <w:basedOn w:val="Standaardalinea-lettertype"/>
    <w:uiPriority w:val="19"/>
    <w:qFormat/>
    <w:rsid w:val="00C16C6F"/>
    <w:rPr>
      <w:i/>
      <w:iCs/>
      <w:color w:val="595959" w:themeColor="text1" w:themeTint="A6"/>
    </w:rPr>
  </w:style>
  <w:style w:type="character" w:styleId="Intensievebenadrukking">
    <w:name w:val="Intense Emphasis"/>
    <w:basedOn w:val="Standaardalinea-lettertype"/>
    <w:uiPriority w:val="21"/>
    <w:qFormat/>
    <w:rsid w:val="00C16C6F"/>
    <w:rPr>
      <w:b/>
      <w:bCs/>
      <w:i/>
      <w:iCs/>
    </w:rPr>
  </w:style>
  <w:style w:type="character" w:styleId="Subtieleverwijzing">
    <w:name w:val="Subtle Reference"/>
    <w:basedOn w:val="Standaardalinea-lettertype"/>
    <w:uiPriority w:val="31"/>
    <w:qFormat/>
    <w:rsid w:val="00C16C6F"/>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C16C6F"/>
    <w:rPr>
      <w:b/>
      <w:bCs/>
      <w:smallCaps/>
      <w:color w:val="3B3059" w:themeColor="text2"/>
      <w:u w:val="single"/>
    </w:rPr>
  </w:style>
  <w:style w:type="character" w:styleId="Titelvanboek">
    <w:name w:val="Book Title"/>
    <w:basedOn w:val="Standaardalinea-lettertype"/>
    <w:uiPriority w:val="33"/>
    <w:qFormat/>
    <w:rsid w:val="00C16C6F"/>
    <w:rPr>
      <w:b/>
      <w:bCs/>
      <w:smallCaps/>
      <w:spacing w:val="10"/>
    </w:rPr>
  </w:style>
  <w:style w:type="paragraph" w:styleId="Kopvaninhoudsopgave">
    <w:name w:val="TOC Heading"/>
    <w:basedOn w:val="Kop1"/>
    <w:next w:val="Standaard"/>
    <w:uiPriority w:val="39"/>
    <w:semiHidden/>
    <w:unhideWhenUsed/>
    <w:qFormat/>
    <w:rsid w:val="00C16C6F"/>
    <w:pPr>
      <w:outlineLvl w:val="9"/>
    </w:pPr>
  </w:style>
  <w:style w:type="paragraph" w:styleId="Lijstalinea">
    <w:name w:val="List Paragraph"/>
    <w:basedOn w:val="Standaard"/>
    <w:uiPriority w:val="34"/>
    <w:qFormat/>
    <w:rsid w:val="009C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 den Bosch</dc:creator>
  <cp:keywords/>
  <dc:description/>
  <cp:lastModifiedBy>Barbara van den Bosch</cp:lastModifiedBy>
  <cp:revision>1</cp:revision>
  <dcterms:created xsi:type="dcterms:W3CDTF">2019-06-07T13:14:00Z</dcterms:created>
  <dcterms:modified xsi:type="dcterms:W3CDTF">2019-06-07T13:17:00Z</dcterms:modified>
</cp:coreProperties>
</file>