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E8" w:rsidRPr="005138E6" w:rsidRDefault="00C64CE8" w:rsidP="00BD5055">
      <w:pPr>
        <w:tabs>
          <w:tab w:val="clear" w:pos="2835"/>
          <w:tab w:val="clear" w:pos="3969"/>
          <w:tab w:val="clear" w:pos="5670"/>
        </w:tabs>
        <w:ind w:left="3402"/>
      </w:pPr>
      <w:bookmarkStart w:id="0" w:name="Text4"/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</w:p>
    <w:p w:rsidR="00B85404" w:rsidRPr="005138E6" w:rsidRDefault="00C64CE8" w:rsidP="00C64CE8">
      <w:pPr>
        <w:tabs>
          <w:tab w:val="clear" w:pos="2835"/>
          <w:tab w:val="clear" w:pos="3969"/>
          <w:tab w:val="clear" w:pos="5670"/>
        </w:tabs>
        <w:ind w:left="3402"/>
      </w:pPr>
      <w:bookmarkStart w:id="2" w:name="Text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A958AB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26/10/20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A958AB">
        <w:rPr>
          <w:b/>
          <w:sz w:val="32"/>
          <w:szCs w:val="32"/>
          <w:u w:val="single"/>
        </w:rPr>
        <w:t>meenteraad Brugge  dd. 26/10/2020</w:t>
      </w:r>
    </w:p>
    <w:p w:rsidR="008E65DB" w:rsidRDefault="00A958AB" w:rsidP="00A37B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Agendapunt 5</w:t>
      </w:r>
      <w:r w:rsidR="00204F27">
        <w:rPr>
          <w:b/>
          <w:sz w:val="32"/>
          <w:szCs w:val="32"/>
          <w:u w:val="single"/>
        </w:rPr>
        <w:t xml:space="preserve"> :  </w:t>
      </w:r>
      <w:r>
        <w:rPr>
          <w:b/>
          <w:sz w:val="32"/>
          <w:szCs w:val="32"/>
          <w:u w:val="single"/>
        </w:rPr>
        <w:t xml:space="preserve">verkoop landbouwgronden OCMW gaat onverminderd door </w:t>
      </w:r>
    </w:p>
    <w:p w:rsidR="00A37B01" w:rsidRDefault="00A37B01" w:rsidP="00A37B01">
      <w:pPr>
        <w:rPr>
          <w:b/>
          <w:sz w:val="32"/>
          <w:szCs w:val="32"/>
          <w:u w:val="single"/>
        </w:rPr>
      </w:pPr>
    </w:p>
    <w:p w:rsidR="00A37B01" w:rsidRPr="00A958AB" w:rsidRDefault="00A37B01" w:rsidP="00A37B01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Vanuit onze N-VA fractie wensen wij op te merken dat het arsenaal landbouwgronden van het OCMW bijna op is.  </w:t>
      </w:r>
      <w:r w:rsidRPr="00A958AB">
        <w:rPr>
          <w:b/>
          <w:sz w:val="24"/>
          <w:szCs w:val="24"/>
          <w:u w:val="single"/>
        </w:rPr>
        <w:t xml:space="preserve">In 1985 bezat het  </w:t>
      </w:r>
    </w:p>
    <w:p w:rsidR="00A958AB" w:rsidRDefault="00A37B01" w:rsidP="00A37B01">
      <w:pPr>
        <w:jc w:val="both"/>
        <w:rPr>
          <w:sz w:val="24"/>
          <w:szCs w:val="24"/>
        </w:rPr>
      </w:pPr>
      <w:r w:rsidRPr="00A958AB">
        <w:rPr>
          <w:b/>
          <w:sz w:val="24"/>
          <w:szCs w:val="24"/>
          <w:u w:val="single"/>
        </w:rPr>
        <w:t>OCMW nog 3500</w:t>
      </w:r>
      <w:r w:rsidR="00A958AB" w:rsidRPr="00A958AB">
        <w:rPr>
          <w:b/>
          <w:sz w:val="24"/>
          <w:szCs w:val="24"/>
          <w:u w:val="single"/>
        </w:rPr>
        <w:t xml:space="preserve"> </w:t>
      </w:r>
      <w:r w:rsidRPr="00A958AB">
        <w:rPr>
          <w:b/>
          <w:sz w:val="24"/>
          <w:szCs w:val="24"/>
          <w:u w:val="single"/>
        </w:rPr>
        <w:t xml:space="preserve">ha landbouwgrond, in november 2019 was dat gedaald naar amper 645 ha </w:t>
      </w:r>
      <w:r w:rsidR="00A958AB">
        <w:rPr>
          <w:b/>
          <w:sz w:val="24"/>
          <w:szCs w:val="24"/>
          <w:u w:val="single"/>
        </w:rPr>
        <w:t xml:space="preserve"> (= amper 18%)</w:t>
      </w:r>
      <w:r w:rsidRPr="00A37B01">
        <w:rPr>
          <w:sz w:val="24"/>
          <w:szCs w:val="24"/>
        </w:rPr>
        <w:t xml:space="preserve"> ...  </w:t>
      </w:r>
      <w:r>
        <w:rPr>
          <w:sz w:val="24"/>
          <w:szCs w:val="24"/>
        </w:rPr>
        <w:t>Nu gaat het terug om een ver</w:t>
      </w:r>
      <w:r w:rsidR="00A958AB">
        <w:rPr>
          <w:sz w:val="24"/>
          <w:szCs w:val="24"/>
        </w:rPr>
        <w:t xml:space="preserve">koop van &gt; 7 ha, dat bijna 300.000 € in het laatje brengt. </w:t>
      </w:r>
      <w:r>
        <w:rPr>
          <w:sz w:val="24"/>
          <w:szCs w:val="24"/>
        </w:rPr>
        <w:t xml:space="preserve">  Trouwens, ook in de stad merken we een duidelijke tendens om steeds maar meer patrimonium te verkopen.  In de vorige legislatuur 2013 – 2018 verkochten we voor 20 miljoen € aan patrimonium, een verdubbeling in vgl. met de legislatuur 2007-2012.  En in de huidige legislatuur gaan we volgens budget</w:t>
      </w:r>
      <w:r w:rsidR="00A958AB">
        <w:rPr>
          <w:sz w:val="24"/>
          <w:szCs w:val="24"/>
        </w:rPr>
        <w:t xml:space="preserve"> van de stad</w:t>
      </w:r>
      <w:r>
        <w:rPr>
          <w:sz w:val="24"/>
          <w:szCs w:val="24"/>
        </w:rPr>
        <w:t xml:space="preserve"> bijna 30 miljoen € aan gebouwen/terreinen verkopen. Een historisch record.  </w:t>
      </w:r>
      <w:r w:rsidR="00A958AB">
        <w:rPr>
          <w:sz w:val="24"/>
          <w:szCs w:val="24"/>
        </w:rPr>
        <w:t xml:space="preserve"> U weet dat iedere verkoop </w:t>
      </w:r>
      <w:r w:rsidR="00A958AB" w:rsidRPr="00A958AB">
        <w:rPr>
          <w:b/>
          <w:sz w:val="24"/>
          <w:szCs w:val="24"/>
          <w:u w:val="single"/>
        </w:rPr>
        <w:t>eenmalig</w:t>
      </w:r>
      <w:r w:rsidR="00A958AB">
        <w:rPr>
          <w:sz w:val="24"/>
          <w:szCs w:val="24"/>
        </w:rPr>
        <w:t xml:space="preserve"> uw beschikbaar budgettair resultaat gaat opsmukken ... </w:t>
      </w:r>
    </w:p>
    <w:p w:rsidR="00A958AB" w:rsidRDefault="00A958AB" w:rsidP="00A37B01">
      <w:pPr>
        <w:jc w:val="both"/>
        <w:rPr>
          <w:sz w:val="24"/>
          <w:szCs w:val="24"/>
        </w:rPr>
      </w:pPr>
    </w:p>
    <w:p w:rsidR="00A37B01" w:rsidRDefault="00A958AB" w:rsidP="00A37B0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Is het een strategische</w:t>
      </w:r>
      <w:r w:rsidRPr="00A37B01">
        <w:rPr>
          <w:b/>
          <w:sz w:val="24"/>
          <w:szCs w:val="24"/>
          <w:u w:val="single"/>
        </w:rPr>
        <w:t xml:space="preserve"> doelstelling van het OCMW om al haar landbouwgronden te verkopen ?</w:t>
      </w:r>
      <w:r>
        <w:rPr>
          <w:sz w:val="24"/>
          <w:szCs w:val="24"/>
        </w:rPr>
        <w:t xml:space="preserve">  Wat is de visie van het bestuur in deze ?</w:t>
      </w:r>
      <w:r w:rsidR="00722047">
        <w:rPr>
          <w:sz w:val="24"/>
          <w:szCs w:val="24"/>
        </w:rPr>
        <w:t xml:space="preserve">  Aan dit tempo heeft het OCMW in 2026 geen landbouwgronden meer ... </w:t>
      </w:r>
    </w:p>
    <w:p w:rsidR="00A958AB" w:rsidRDefault="00A958AB" w:rsidP="00A37B01">
      <w:pPr>
        <w:jc w:val="both"/>
        <w:rPr>
          <w:sz w:val="24"/>
          <w:szCs w:val="24"/>
        </w:rPr>
      </w:pPr>
    </w:p>
    <w:p w:rsidR="00A958AB" w:rsidRDefault="00A958AB" w:rsidP="00A37B01">
      <w:pPr>
        <w:jc w:val="both"/>
        <w:rPr>
          <w:sz w:val="24"/>
          <w:szCs w:val="24"/>
        </w:rPr>
      </w:pPr>
      <w:r>
        <w:rPr>
          <w:sz w:val="24"/>
          <w:szCs w:val="24"/>
        </w:rPr>
        <w:t>Dank voor uw antwoord.</w:t>
      </w:r>
    </w:p>
    <w:p w:rsidR="00FE1EDA" w:rsidRPr="00A958AB" w:rsidRDefault="00FE1EDA" w:rsidP="00466806">
      <w:pPr>
        <w:jc w:val="both"/>
        <w:rPr>
          <w:sz w:val="24"/>
          <w:szCs w:val="24"/>
        </w:rPr>
      </w:pPr>
    </w:p>
    <w:p w:rsidR="003F1C3A" w:rsidRPr="003F1C3A" w:rsidRDefault="003F1C3A" w:rsidP="003F1C3A">
      <w:pPr>
        <w:rPr>
          <w:sz w:val="24"/>
          <w:szCs w:val="24"/>
        </w:rPr>
      </w:pPr>
    </w:p>
    <w:p w:rsidR="003D1025" w:rsidRPr="003F1C3A" w:rsidRDefault="000823BF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sz w:val="24"/>
          <w:szCs w:val="24"/>
        </w:rPr>
        <w:t xml:space="preserve">Met vriendelijke groeten </w:t>
      </w:r>
    </w:p>
    <w:p w:rsidR="00032D09" w:rsidRDefault="00032D09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Pr="003D1025" w:rsidRDefault="000957B8" w:rsidP="003D1025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D8043D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43D" w:rsidRDefault="00D8043D">
      <w:r>
        <w:separator/>
      </w:r>
    </w:p>
  </w:endnote>
  <w:endnote w:type="continuationSeparator" w:id="0">
    <w:p w:rsidR="00D8043D" w:rsidRDefault="00D8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r w:rsidR="00CF5CE9">
      <w:rPr>
        <w:rStyle w:val="Opmaakprofiel7pt"/>
        <w:color w:val="7FA1B6"/>
      </w:rPr>
      <w:t>tuinstraat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43D" w:rsidRDefault="00D8043D">
      <w:r>
        <w:separator/>
      </w:r>
    </w:p>
  </w:footnote>
  <w:footnote w:type="continuationSeparator" w:id="0">
    <w:p w:rsidR="00D8043D" w:rsidRDefault="00D8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D8043D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D102D1"/>
    <w:multiLevelType w:val="hybridMultilevel"/>
    <w:tmpl w:val="60AC4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86F22"/>
    <w:multiLevelType w:val="hybridMultilevel"/>
    <w:tmpl w:val="58D2C7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F210C0"/>
    <w:multiLevelType w:val="hybridMultilevel"/>
    <w:tmpl w:val="85F0D4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F9A408D"/>
    <w:multiLevelType w:val="hybridMultilevel"/>
    <w:tmpl w:val="5AE0A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E7FBF"/>
    <w:multiLevelType w:val="hybridMultilevel"/>
    <w:tmpl w:val="17767F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95194"/>
    <w:multiLevelType w:val="hybridMultilevel"/>
    <w:tmpl w:val="AA4E24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5"/>
  </w:num>
  <w:num w:numId="14">
    <w:abstractNumId w:val="16"/>
  </w:num>
  <w:num w:numId="15">
    <w:abstractNumId w:val="18"/>
  </w:num>
  <w:num w:numId="16">
    <w:abstractNumId w:val="20"/>
  </w:num>
  <w:num w:numId="17">
    <w:abstractNumId w:val="25"/>
  </w:num>
  <w:num w:numId="18">
    <w:abstractNumId w:val="10"/>
  </w:num>
  <w:num w:numId="19">
    <w:abstractNumId w:val="11"/>
  </w:num>
  <w:num w:numId="20">
    <w:abstractNumId w:val="14"/>
  </w:num>
  <w:num w:numId="21">
    <w:abstractNumId w:val="24"/>
  </w:num>
  <w:num w:numId="22">
    <w:abstractNumId w:val="22"/>
  </w:num>
  <w:num w:numId="23">
    <w:abstractNumId w:val="17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5"/>
    <w:rsid w:val="00000042"/>
    <w:rsid w:val="00000798"/>
    <w:rsid w:val="0003193A"/>
    <w:rsid w:val="00032D09"/>
    <w:rsid w:val="00036C10"/>
    <w:rsid w:val="00040402"/>
    <w:rsid w:val="00055EF2"/>
    <w:rsid w:val="0006653F"/>
    <w:rsid w:val="0008144A"/>
    <w:rsid w:val="000823BF"/>
    <w:rsid w:val="000903C6"/>
    <w:rsid w:val="000957B8"/>
    <w:rsid w:val="000A694C"/>
    <w:rsid w:val="000B5322"/>
    <w:rsid w:val="000B7664"/>
    <w:rsid w:val="000C223A"/>
    <w:rsid w:val="000D3CEC"/>
    <w:rsid w:val="000D3E87"/>
    <w:rsid w:val="000D7982"/>
    <w:rsid w:val="000E0467"/>
    <w:rsid w:val="0010777B"/>
    <w:rsid w:val="001124E5"/>
    <w:rsid w:val="00113653"/>
    <w:rsid w:val="00123F2A"/>
    <w:rsid w:val="00127F11"/>
    <w:rsid w:val="00130CB0"/>
    <w:rsid w:val="00131545"/>
    <w:rsid w:val="00132EC9"/>
    <w:rsid w:val="001667A5"/>
    <w:rsid w:val="00183360"/>
    <w:rsid w:val="00183FE6"/>
    <w:rsid w:val="0018652F"/>
    <w:rsid w:val="00191990"/>
    <w:rsid w:val="001A0481"/>
    <w:rsid w:val="001A15B6"/>
    <w:rsid w:val="001B0B09"/>
    <w:rsid w:val="001B367C"/>
    <w:rsid w:val="001B4D95"/>
    <w:rsid w:val="001C6132"/>
    <w:rsid w:val="001E4EE5"/>
    <w:rsid w:val="002007EE"/>
    <w:rsid w:val="002025F4"/>
    <w:rsid w:val="00204F27"/>
    <w:rsid w:val="002100DF"/>
    <w:rsid w:val="00216673"/>
    <w:rsid w:val="00224C61"/>
    <w:rsid w:val="0022627C"/>
    <w:rsid w:val="002347C7"/>
    <w:rsid w:val="00241F5D"/>
    <w:rsid w:val="002514B3"/>
    <w:rsid w:val="002851A3"/>
    <w:rsid w:val="00286E8E"/>
    <w:rsid w:val="00294C90"/>
    <w:rsid w:val="00297B83"/>
    <w:rsid w:val="002C209C"/>
    <w:rsid w:val="002C3D99"/>
    <w:rsid w:val="002E287F"/>
    <w:rsid w:val="003014A2"/>
    <w:rsid w:val="00310601"/>
    <w:rsid w:val="003412E4"/>
    <w:rsid w:val="00353D15"/>
    <w:rsid w:val="003670A6"/>
    <w:rsid w:val="00372A9E"/>
    <w:rsid w:val="00372FC2"/>
    <w:rsid w:val="003A2E1C"/>
    <w:rsid w:val="003A4F48"/>
    <w:rsid w:val="003B30D2"/>
    <w:rsid w:val="003B69FF"/>
    <w:rsid w:val="003C0A31"/>
    <w:rsid w:val="003C7591"/>
    <w:rsid w:val="003D0C34"/>
    <w:rsid w:val="003D1025"/>
    <w:rsid w:val="003E6E28"/>
    <w:rsid w:val="003F0976"/>
    <w:rsid w:val="003F1C3A"/>
    <w:rsid w:val="003F5A87"/>
    <w:rsid w:val="00422DD4"/>
    <w:rsid w:val="00426C25"/>
    <w:rsid w:val="00447CDC"/>
    <w:rsid w:val="00451742"/>
    <w:rsid w:val="00453E0E"/>
    <w:rsid w:val="00466806"/>
    <w:rsid w:val="004744C1"/>
    <w:rsid w:val="004845CB"/>
    <w:rsid w:val="004C6733"/>
    <w:rsid w:val="004D4DA2"/>
    <w:rsid w:val="004E3F23"/>
    <w:rsid w:val="004F1A27"/>
    <w:rsid w:val="005110FF"/>
    <w:rsid w:val="00522000"/>
    <w:rsid w:val="00532958"/>
    <w:rsid w:val="005454DA"/>
    <w:rsid w:val="00550F9F"/>
    <w:rsid w:val="005556E5"/>
    <w:rsid w:val="00556508"/>
    <w:rsid w:val="00573F09"/>
    <w:rsid w:val="00585F08"/>
    <w:rsid w:val="005965FD"/>
    <w:rsid w:val="005A1AB0"/>
    <w:rsid w:val="005A32BE"/>
    <w:rsid w:val="005A71FB"/>
    <w:rsid w:val="005C300C"/>
    <w:rsid w:val="005C48E1"/>
    <w:rsid w:val="005E2544"/>
    <w:rsid w:val="005E632C"/>
    <w:rsid w:val="006069ED"/>
    <w:rsid w:val="00611FA5"/>
    <w:rsid w:val="006274C8"/>
    <w:rsid w:val="00627FB8"/>
    <w:rsid w:val="006520DB"/>
    <w:rsid w:val="006645D1"/>
    <w:rsid w:val="00665985"/>
    <w:rsid w:val="00667FA5"/>
    <w:rsid w:val="00681138"/>
    <w:rsid w:val="00683656"/>
    <w:rsid w:val="006865F1"/>
    <w:rsid w:val="00691D52"/>
    <w:rsid w:val="00695B2D"/>
    <w:rsid w:val="006C2895"/>
    <w:rsid w:val="006C5331"/>
    <w:rsid w:val="006D28BC"/>
    <w:rsid w:val="006F7B7C"/>
    <w:rsid w:val="00713427"/>
    <w:rsid w:val="00717BE9"/>
    <w:rsid w:val="00722047"/>
    <w:rsid w:val="007250B5"/>
    <w:rsid w:val="00757EA6"/>
    <w:rsid w:val="00773A80"/>
    <w:rsid w:val="00782563"/>
    <w:rsid w:val="007A0424"/>
    <w:rsid w:val="007D1678"/>
    <w:rsid w:val="007D668C"/>
    <w:rsid w:val="007E0F32"/>
    <w:rsid w:val="007E45D4"/>
    <w:rsid w:val="007F2FC6"/>
    <w:rsid w:val="0080355E"/>
    <w:rsid w:val="008041ED"/>
    <w:rsid w:val="0082453C"/>
    <w:rsid w:val="008317F3"/>
    <w:rsid w:val="008414F6"/>
    <w:rsid w:val="008452AA"/>
    <w:rsid w:val="008667F2"/>
    <w:rsid w:val="00872ACA"/>
    <w:rsid w:val="008818E9"/>
    <w:rsid w:val="00886171"/>
    <w:rsid w:val="00887E98"/>
    <w:rsid w:val="008B5C1F"/>
    <w:rsid w:val="008C3482"/>
    <w:rsid w:val="008C570E"/>
    <w:rsid w:val="008D4491"/>
    <w:rsid w:val="008E088A"/>
    <w:rsid w:val="008E2556"/>
    <w:rsid w:val="008E65DB"/>
    <w:rsid w:val="008E6A4B"/>
    <w:rsid w:val="00906300"/>
    <w:rsid w:val="009079D6"/>
    <w:rsid w:val="009346B7"/>
    <w:rsid w:val="00936FE4"/>
    <w:rsid w:val="009427D5"/>
    <w:rsid w:val="00950042"/>
    <w:rsid w:val="009826BB"/>
    <w:rsid w:val="00983735"/>
    <w:rsid w:val="00984F2D"/>
    <w:rsid w:val="00993319"/>
    <w:rsid w:val="009A12AE"/>
    <w:rsid w:val="009A2E04"/>
    <w:rsid w:val="009A3E4E"/>
    <w:rsid w:val="009A4342"/>
    <w:rsid w:val="009B4B90"/>
    <w:rsid w:val="009C7F50"/>
    <w:rsid w:val="009D39D9"/>
    <w:rsid w:val="009D44BC"/>
    <w:rsid w:val="009E03C1"/>
    <w:rsid w:val="009F320D"/>
    <w:rsid w:val="009F7DE6"/>
    <w:rsid w:val="00A06CFD"/>
    <w:rsid w:val="00A100E8"/>
    <w:rsid w:val="00A16EFA"/>
    <w:rsid w:val="00A21035"/>
    <w:rsid w:val="00A234FC"/>
    <w:rsid w:val="00A27B2F"/>
    <w:rsid w:val="00A37B01"/>
    <w:rsid w:val="00A464A3"/>
    <w:rsid w:val="00A51CF8"/>
    <w:rsid w:val="00A74B29"/>
    <w:rsid w:val="00A758F0"/>
    <w:rsid w:val="00A91671"/>
    <w:rsid w:val="00A958AB"/>
    <w:rsid w:val="00A97656"/>
    <w:rsid w:val="00AB63BE"/>
    <w:rsid w:val="00AD77A6"/>
    <w:rsid w:val="00AE7A94"/>
    <w:rsid w:val="00AF5416"/>
    <w:rsid w:val="00B2117C"/>
    <w:rsid w:val="00B22EF4"/>
    <w:rsid w:val="00B6155A"/>
    <w:rsid w:val="00B63681"/>
    <w:rsid w:val="00B85404"/>
    <w:rsid w:val="00B87E60"/>
    <w:rsid w:val="00BC35B8"/>
    <w:rsid w:val="00BD0B24"/>
    <w:rsid w:val="00BD5055"/>
    <w:rsid w:val="00BE305C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C3FE1"/>
    <w:rsid w:val="00CD0754"/>
    <w:rsid w:val="00CF5CE9"/>
    <w:rsid w:val="00D02377"/>
    <w:rsid w:val="00D045E8"/>
    <w:rsid w:val="00D152E0"/>
    <w:rsid w:val="00D3027E"/>
    <w:rsid w:val="00D53E84"/>
    <w:rsid w:val="00D54D4B"/>
    <w:rsid w:val="00D57555"/>
    <w:rsid w:val="00D7560A"/>
    <w:rsid w:val="00D76368"/>
    <w:rsid w:val="00D8043D"/>
    <w:rsid w:val="00D847A0"/>
    <w:rsid w:val="00D93634"/>
    <w:rsid w:val="00D94427"/>
    <w:rsid w:val="00DB2C51"/>
    <w:rsid w:val="00DB5986"/>
    <w:rsid w:val="00DC2F78"/>
    <w:rsid w:val="00DE6072"/>
    <w:rsid w:val="00E0773B"/>
    <w:rsid w:val="00E11FDB"/>
    <w:rsid w:val="00E15BBA"/>
    <w:rsid w:val="00E16FE6"/>
    <w:rsid w:val="00E272C7"/>
    <w:rsid w:val="00E45E04"/>
    <w:rsid w:val="00E5366A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161C1"/>
    <w:rsid w:val="00F249D7"/>
    <w:rsid w:val="00F41EC1"/>
    <w:rsid w:val="00F425EF"/>
    <w:rsid w:val="00F4562B"/>
    <w:rsid w:val="00F57646"/>
    <w:rsid w:val="00F71576"/>
    <w:rsid w:val="00F80B0A"/>
    <w:rsid w:val="00F83F12"/>
    <w:rsid w:val="00F94C3E"/>
    <w:rsid w:val="00FA5F45"/>
    <w:rsid w:val="00FB4463"/>
    <w:rsid w:val="00FC7CEB"/>
    <w:rsid w:val="00FE114E"/>
    <w:rsid w:val="00FE1EDA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1F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51742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1F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992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2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5730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29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72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8540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8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21745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7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48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3756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6366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3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7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42A6-A017-4B5F-B8BC-24654EA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</dc:creator>
  <cp:lastModifiedBy>Geert Van Tieghem</cp:lastModifiedBy>
  <cp:revision>2</cp:revision>
  <cp:lastPrinted>2020-10-26T08:45:00Z</cp:lastPrinted>
  <dcterms:created xsi:type="dcterms:W3CDTF">2020-10-26T08:45:00Z</dcterms:created>
  <dcterms:modified xsi:type="dcterms:W3CDTF">2020-10-26T08:45:00Z</dcterms:modified>
</cp:coreProperties>
</file>