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8C709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22/1/2020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DC2F78" w:rsidRDefault="008C709E" w:rsidP="00B63681">
      <w:r>
        <w:rPr>
          <w:b/>
          <w:u w:val="single"/>
        </w:rPr>
        <w:t>Gemeenteraad 28/1/2020  -  agendapunt 6</w:t>
      </w:r>
      <w:r w:rsidR="00AE7C33">
        <w:rPr>
          <w:b/>
          <w:u w:val="single"/>
        </w:rPr>
        <w:t xml:space="preserve"> : </w:t>
      </w:r>
    </w:p>
    <w:p w:rsidR="00AE7C33" w:rsidRDefault="00AE7C33" w:rsidP="00B63681"/>
    <w:p w:rsidR="008C709E" w:rsidRPr="00447E23" w:rsidRDefault="008C709E" w:rsidP="00B63681">
      <w:pPr>
        <w:rPr>
          <w:b/>
          <w:sz w:val="22"/>
          <w:szCs w:val="22"/>
          <w:u w:val="single"/>
        </w:rPr>
      </w:pPr>
      <w:r w:rsidRPr="00447E23">
        <w:rPr>
          <w:b/>
          <w:sz w:val="22"/>
          <w:szCs w:val="22"/>
          <w:u w:val="single"/>
        </w:rPr>
        <w:t xml:space="preserve">Aanleg plateau </w:t>
      </w:r>
      <w:proofErr w:type="spellStart"/>
      <w:r w:rsidRPr="00447E23">
        <w:rPr>
          <w:b/>
          <w:sz w:val="22"/>
          <w:szCs w:val="22"/>
          <w:u w:val="single"/>
        </w:rPr>
        <w:t>Vossensteert</w:t>
      </w:r>
      <w:proofErr w:type="spellEnd"/>
      <w:r w:rsidRPr="00447E23">
        <w:rPr>
          <w:b/>
          <w:sz w:val="22"/>
          <w:szCs w:val="22"/>
          <w:u w:val="single"/>
        </w:rPr>
        <w:t xml:space="preserve"> – Ter Lo</w:t>
      </w:r>
    </w:p>
    <w:p w:rsidR="00BD5055" w:rsidRPr="00447E23" w:rsidRDefault="00BD5055" w:rsidP="00522000">
      <w:pPr>
        <w:rPr>
          <w:sz w:val="20"/>
          <w:u w:val="single"/>
        </w:rPr>
      </w:pPr>
    </w:p>
    <w:p w:rsidR="00AE7C33" w:rsidRPr="0053673D" w:rsidRDefault="00447E23" w:rsidP="0053673D">
      <w:pPr>
        <w:jc w:val="both"/>
        <w:rPr>
          <w:sz w:val="24"/>
          <w:szCs w:val="24"/>
        </w:rPr>
      </w:pPr>
      <w:r w:rsidRPr="00424166">
        <w:rPr>
          <w:b/>
          <w:sz w:val="24"/>
          <w:szCs w:val="24"/>
        </w:rPr>
        <w:t>Veiligheid en verkeersveiligheid</w:t>
      </w:r>
      <w:r w:rsidRPr="0053673D">
        <w:rPr>
          <w:sz w:val="24"/>
          <w:szCs w:val="24"/>
        </w:rPr>
        <w:t xml:space="preserve"> draagt N-VA hoog in het vaandel.   Dit agendapunt behelst de aanleg van een verkeersplateau </w:t>
      </w:r>
      <w:proofErr w:type="spellStart"/>
      <w:r w:rsidRPr="0053673D">
        <w:rPr>
          <w:sz w:val="24"/>
          <w:szCs w:val="24"/>
        </w:rPr>
        <w:t>Vossensteert</w:t>
      </w:r>
      <w:proofErr w:type="spellEnd"/>
      <w:r w:rsidRPr="0053673D">
        <w:rPr>
          <w:sz w:val="24"/>
          <w:szCs w:val="24"/>
        </w:rPr>
        <w:t xml:space="preserve">-Ter Lo.  De </w:t>
      </w:r>
      <w:proofErr w:type="spellStart"/>
      <w:r w:rsidR="00AE7C33" w:rsidRPr="0053673D">
        <w:rPr>
          <w:sz w:val="24"/>
          <w:szCs w:val="24"/>
        </w:rPr>
        <w:t>Vossensteert</w:t>
      </w:r>
      <w:proofErr w:type="spellEnd"/>
      <w:r w:rsidRPr="0053673D">
        <w:rPr>
          <w:sz w:val="24"/>
          <w:szCs w:val="24"/>
        </w:rPr>
        <w:t xml:space="preserve"> en aansluitend de </w:t>
      </w:r>
      <w:proofErr w:type="spellStart"/>
      <w:r w:rsidRPr="0053673D">
        <w:rPr>
          <w:sz w:val="24"/>
          <w:szCs w:val="24"/>
        </w:rPr>
        <w:t>Bossuytlaan</w:t>
      </w:r>
      <w:proofErr w:type="spellEnd"/>
      <w:r w:rsidRPr="0053673D">
        <w:rPr>
          <w:sz w:val="24"/>
          <w:szCs w:val="24"/>
        </w:rPr>
        <w:t xml:space="preserve"> </w:t>
      </w:r>
      <w:r w:rsidR="00AE7C33" w:rsidRPr="0053673D">
        <w:rPr>
          <w:sz w:val="24"/>
          <w:szCs w:val="24"/>
        </w:rPr>
        <w:t xml:space="preserve"> zijn </w:t>
      </w:r>
      <w:r w:rsidRPr="0053673D">
        <w:rPr>
          <w:sz w:val="24"/>
          <w:szCs w:val="24"/>
        </w:rPr>
        <w:t xml:space="preserve">zeer </w:t>
      </w:r>
      <w:r w:rsidR="00BD5055" w:rsidRPr="0053673D">
        <w:rPr>
          <w:sz w:val="24"/>
          <w:szCs w:val="24"/>
        </w:rPr>
        <w:t>druk bereden verbindingsweg</w:t>
      </w:r>
      <w:r w:rsidR="00AE7C33" w:rsidRPr="0053673D">
        <w:rPr>
          <w:sz w:val="24"/>
          <w:szCs w:val="24"/>
        </w:rPr>
        <w:t xml:space="preserve">en tussen Assebroek en Sint-Kruis.  Zowel fietsers, auto’s als vrachtwagens maken er vandaag </w:t>
      </w:r>
      <w:r w:rsidR="007F191F" w:rsidRPr="0053673D">
        <w:rPr>
          <w:sz w:val="24"/>
          <w:szCs w:val="24"/>
        </w:rPr>
        <w:t xml:space="preserve">gretig </w:t>
      </w:r>
      <w:r w:rsidR="00AE7C33" w:rsidRPr="0053673D">
        <w:rPr>
          <w:sz w:val="24"/>
          <w:szCs w:val="24"/>
        </w:rPr>
        <w:t>gebruik van.  In deze straten geldt een maximaal toegelaten snelheid van 50 km/uur.</w:t>
      </w:r>
      <w:r w:rsidR="0053673D">
        <w:rPr>
          <w:sz w:val="24"/>
          <w:szCs w:val="24"/>
        </w:rPr>
        <w:t xml:space="preserve">  (</w:t>
      </w:r>
      <w:proofErr w:type="spellStart"/>
      <w:r w:rsidR="0053673D">
        <w:rPr>
          <w:sz w:val="24"/>
          <w:szCs w:val="24"/>
        </w:rPr>
        <w:t>itt</w:t>
      </w:r>
      <w:proofErr w:type="spellEnd"/>
      <w:r w:rsidR="0053673D">
        <w:rPr>
          <w:sz w:val="24"/>
          <w:szCs w:val="24"/>
        </w:rPr>
        <w:t xml:space="preserve"> tot alle zijstraten waar 30 km/uur geldt)</w:t>
      </w:r>
    </w:p>
    <w:p w:rsidR="00AE7C33" w:rsidRPr="0053673D" w:rsidRDefault="00AE7C33" w:rsidP="0053673D">
      <w:pPr>
        <w:jc w:val="both"/>
        <w:rPr>
          <w:sz w:val="24"/>
          <w:szCs w:val="24"/>
        </w:rPr>
      </w:pPr>
      <w:r w:rsidRPr="0053673D">
        <w:rPr>
          <w:sz w:val="24"/>
          <w:szCs w:val="24"/>
        </w:rPr>
        <w:t>Niemand zal ontkennen dat deze wegen zich tot de ‘gevaarlijkste wegen’ van ons grondgebied mogen rekenen, z</w:t>
      </w:r>
      <w:r w:rsidR="007F191F" w:rsidRPr="0053673D">
        <w:rPr>
          <w:sz w:val="24"/>
          <w:szCs w:val="24"/>
        </w:rPr>
        <w:t>eker wat de zwakke weggebruiker</w:t>
      </w:r>
      <w:r w:rsidRPr="0053673D">
        <w:rPr>
          <w:sz w:val="24"/>
          <w:szCs w:val="24"/>
        </w:rPr>
        <w:t xml:space="preserve"> betreft. </w:t>
      </w:r>
      <w:r w:rsidR="00257D11" w:rsidRPr="0053673D">
        <w:rPr>
          <w:sz w:val="24"/>
          <w:szCs w:val="24"/>
        </w:rPr>
        <w:t xml:space="preserve"> En dit met diverse scholen in de onmiddellijke omgeving ... </w:t>
      </w:r>
      <w:r w:rsidRPr="0053673D">
        <w:rPr>
          <w:sz w:val="24"/>
          <w:szCs w:val="24"/>
        </w:rPr>
        <w:t xml:space="preserve">  De veiligheid is er soms ver zoek, </w:t>
      </w:r>
      <w:r w:rsidR="007F191F" w:rsidRPr="0053673D">
        <w:rPr>
          <w:sz w:val="24"/>
          <w:szCs w:val="24"/>
        </w:rPr>
        <w:t xml:space="preserve">o.a. </w:t>
      </w:r>
      <w:r w:rsidRPr="0053673D">
        <w:rPr>
          <w:sz w:val="24"/>
          <w:szCs w:val="24"/>
        </w:rPr>
        <w:t>daar vele auto’s zich niet houden aan de max. snelheid</w:t>
      </w:r>
      <w:r w:rsidR="00447E23" w:rsidRPr="0053673D">
        <w:rPr>
          <w:sz w:val="24"/>
          <w:szCs w:val="24"/>
        </w:rPr>
        <w:t xml:space="preserve">, aan de voorrang van rechts </w:t>
      </w:r>
      <w:r w:rsidRPr="0053673D">
        <w:rPr>
          <w:sz w:val="24"/>
          <w:szCs w:val="24"/>
        </w:rPr>
        <w:t xml:space="preserve"> en de passage van heel wat vrachtwagens ...</w:t>
      </w:r>
    </w:p>
    <w:p w:rsidR="00447E23" w:rsidRPr="0053673D" w:rsidRDefault="00447E23" w:rsidP="00522000">
      <w:pPr>
        <w:rPr>
          <w:sz w:val="24"/>
          <w:szCs w:val="24"/>
        </w:rPr>
      </w:pPr>
    </w:p>
    <w:p w:rsidR="00447E23" w:rsidRPr="0053673D" w:rsidRDefault="00447E23" w:rsidP="00522000">
      <w:pPr>
        <w:rPr>
          <w:sz w:val="24"/>
          <w:szCs w:val="24"/>
        </w:rPr>
      </w:pPr>
      <w:r w:rsidRPr="0053673D">
        <w:rPr>
          <w:sz w:val="24"/>
          <w:szCs w:val="24"/>
        </w:rPr>
        <w:t xml:space="preserve">Of de aanleg van een plateau op deze driesprong </w:t>
      </w:r>
      <w:r w:rsidR="0053673D">
        <w:rPr>
          <w:sz w:val="24"/>
          <w:szCs w:val="24"/>
        </w:rPr>
        <w:t xml:space="preserve">met Ter Lo </w:t>
      </w:r>
      <w:r w:rsidRPr="0053673D">
        <w:rPr>
          <w:sz w:val="24"/>
          <w:szCs w:val="24"/>
        </w:rPr>
        <w:t xml:space="preserve">de juiste oplossing is, hebben we toch ernstige twijfels : </w:t>
      </w:r>
    </w:p>
    <w:p w:rsidR="00E2752B" w:rsidRPr="0053673D" w:rsidRDefault="00E2752B" w:rsidP="00E2752B">
      <w:pPr>
        <w:pStyle w:val="Lijstalinea"/>
        <w:numPr>
          <w:ilvl w:val="0"/>
          <w:numId w:val="21"/>
        </w:numPr>
        <w:tabs>
          <w:tab w:val="clear" w:pos="2835"/>
          <w:tab w:val="clear" w:pos="3969"/>
          <w:tab w:val="clear" w:pos="5670"/>
        </w:tabs>
        <w:ind w:right="0"/>
        <w:textAlignment w:val="baseline"/>
        <w:rPr>
          <w:sz w:val="24"/>
          <w:szCs w:val="24"/>
          <w:lang w:val="nl-BE" w:eastAsia="nl-BE"/>
        </w:rPr>
      </w:pPr>
      <w:r w:rsidRPr="0053673D">
        <w:rPr>
          <w:sz w:val="24"/>
          <w:szCs w:val="24"/>
          <w:lang w:val="nl-BE" w:eastAsia="nl-BE"/>
        </w:rPr>
        <w:t xml:space="preserve">Een </w:t>
      </w:r>
      <w:r w:rsidRPr="00424166">
        <w:rPr>
          <w:b/>
          <w:sz w:val="24"/>
          <w:szCs w:val="24"/>
          <w:lang w:val="nl-BE" w:eastAsia="nl-BE"/>
        </w:rPr>
        <w:t>plateau</w:t>
      </w:r>
      <w:r w:rsidRPr="0053673D">
        <w:rPr>
          <w:sz w:val="24"/>
          <w:szCs w:val="24"/>
          <w:lang w:val="nl-BE" w:eastAsia="nl-BE"/>
        </w:rPr>
        <w:t xml:space="preserve"> op die plaats is niet nodig naar onze mening. Komende van </w:t>
      </w:r>
      <w:proofErr w:type="spellStart"/>
      <w:r w:rsidRPr="0053673D">
        <w:rPr>
          <w:sz w:val="24"/>
          <w:szCs w:val="24"/>
          <w:lang w:val="nl-BE" w:eastAsia="nl-BE"/>
        </w:rPr>
        <w:t>Doornhut</w:t>
      </w:r>
      <w:proofErr w:type="spellEnd"/>
      <w:r w:rsidRPr="0053673D">
        <w:rPr>
          <w:sz w:val="24"/>
          <w:szCs w:val="24"/>
          <w:lang w:val="nl-BE" w:eastAsia="nl-BE"/>
        </w:rPr>
        <w:t xml:space="preserve"> kan je die bocht niet overdreven snel nemen, richting </w:t>
      </w:r>
      <w:proofErr w:type="spellStart"/>
      <w:r w:rsidRPr="0053673D">
        <w:rPr>
          <w:sz w:val="24"/>
          <w:szCs w:val="24"/>
          <w:lang w:val="nl-BE" w:eastAsia="nl-BE"/>
        </w:rPr>
        <w:t>Doornhut</w:t>
      </w:r>
      <w:proofErr w:type="spellEnd"/>
      <w:r w:rsidRPr="0053673D">
        <w:rPr>
          <w:sz w:val="24"/>
          <w:szCs w:val="24"/>
          <w:lang w:val="nl-BE" w:eastAsia="nl-BE"/>
        </w:rPr>
        <w:t xml:space="preserve"> moet je afremmen om voorrang te geven.   We zitten trouwens op minder dan 100 meter van de </w:t>
      </w:r>
      <w:proofErr w:type="spellStart"/>
      <w:r w:rsidRPr="0053673D">
        <w:rPr>
          <w:sz w:val="24"/>
          <w:szCs w:val="24"/>
          <w:lang w:val="nl-BE" w:eastAsia="nl-BE"/>
        </w:rPr>
        <w:t>Maalse</w:t>
      </w:r>
      <w:proofErr w:type="spellEnd"/>
      <w:r w:rsidRPr="0053673D">
        <w:rPr>
          <w:sz w:val="24"/>
          <w:szCs w:val="24"/>
          <w:lang w:val="nl-BE" w:eastAsia="nl-BE"/>
        </w:rPr>
        <w:t xml:space="preserve"> Steenweg. </w:t>
      </w:r>
    </w:p>
    <w:p w:rsidR="00E2752B" w:rsidRPr="0053673D" w:rsidRDefault="00447E23" w:rsidP="00E2752B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424166">
        <w:rPr>
          <w:b/>
          <w:sz w:val="24"/>
          <w:szCs w:val="24"/>
        </w:rPr>
        <w:t>Kost</w:t>
      </w:r>
      <w:r w:rsidRPr="0053673D">
        <w:rPr>
          <w:sz w:val="24"/>
          <w:szCs w:val="24"/>
        </w:rPr>
        <w:t xml:space="preserve"> : </w:t>
      </w:r>
      <w:r w:rsidR="00E2752B" w:rsidRPr="0053673D">
        <w:rPr>
          <w:sz w:val="24"/>
          <w:szCs w:val="24"/>
        </w:rPr>
        <w:t xml:space="preserve">157.000 €, toch geen onaardig bedrag. </w:t>
      </w:r>
      <w:r w:rsidR="00150EBC">
        <w:rPr>
          <w:sz w:val="24"/>
          <w:szCs w:val="24"/>
        </w:rPr>
        <w:t xml:space="preserve"> Het kruispunt werd trouwens in april 2014 al volledig heraangelegd. </w:t>
      </w:r>
    </w:p>
    <w:p w:rsidR="00E86F14" w:rsidRPr="0053673D" w:rsidRDefault="00AB6359" w:rsidP="00215242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53673D">
        <w:rPr>
          <w:sz w:val="24"/>
          <w:szCs w:val="24"/>
        </w:rPr>
        <w:t xml:space="preserve">Waarom weren we niet het </w:t>
      </w:r>
      <w:r w:rsidRPr="00424166">
        <w:rPr>
          <w:b/>
          <w:sz w:val="24"/>
          <w:szCs w:val="24"/>
        </w:rPr>
        <w:t>zware wegverkeer</w:t>
      </w:r>
      <w:r w:rsidRPr="0053673D">
        <w:rPr>
          <w:sz w:val="24"/>
          <w:szCs w:val="24"/>
        </w:rPr>
        <w:t xml:space="preserve"> in deze straat ? Ik heb hiervoor reeds een lans gebroken in de gemeenteraad van </w:t>
      </w:r>
      <w:r w:rsidR="00E86F14" w:rsidRPr="0053673D">
        <w:rPr>
          <w:sz w:val="24"/>
          <w:szCs w:val="24"/>
        </w:rPr>
        <w:t xml:space="preserve">september 2019.  Of </w:t>
      </w:r>
      <w:r w:rsidR="00215242" w:rsidRPr="0053673D">
        <w:rPr>
          <w:sz w:val="24"/>
          <w:szCs w:val="24"/>
        </w:rPr>
        <w:t xml:space="preserve"> --- als u dit voorstel niet genegen bent -- </w:t>
      </w:r>
      <w:r w:rsidR="00E86F14" w:rsidRPr="0053673D">
        <w:rPr>
          <w:sz w:val="24"/>
          <w:szCs w:val="24"/>
        </w:rPr>
        <w:t xml:space="preserve">kan er geen </w:t>
      </w:r>
      <w:r w:rsidR="00E86F14" w:rsidRPr="00424166">
        <w:rPr>
          <w:b/>
          <w:sz w:val="24"/>
          <w:szCs w:val="24"/>
        </w:rPr>
        <w:t>adviesverkeersbord</w:t>
      </w:r>
      <w:r w:rsidR="00E86F14" w:rsidRPr="0053673D">
        <w:rPr>
          <w:sz w:val="24"/>
          <w:szCs w:val="24"/>
        </w:rPr>
        <w:t xml:space="preserve"> geplaatst worden in deze straat ten aanzien van vrachtwagens, met de melding “graag traag 30 km per uur” ? (</w:t>
      </w:r>
      <w:proofErr w:type="spellStart"/>
      <w:r w:rsidR="00E86F14" w:rsidRPr="0053673D">
        <w:rPr>
          <w:sz w:val="24"/>
          <w:szCs w:val="24"/>
        </w:rPr>
        <w:t>cfr</w:t>
      </w:r>
      <w:proofErr w:type="spellEnd"/>
      <w:r w:rsidR="00E86F14" w:rsidRPr="0053673D">
        <w:rPr>
          <w:sz w:val="24"/>
          <w:szCs w:val="24"/>
        </w:rPr>
        <w:t xml:space="preserve">. dorpskom Zuienkerke) </w:t>
      </w:r>
    </w:p>
    <w:p w:rsidR="00E86F14" w:rsidRPr="0053673D" w:rsidRDefault="00E86F14" w:rsidP="00447E23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53673D">
        <w:rPr>
          <w:sz w:val="24"/>
          <w:szCs w:val="24"/>
        </w:rPr>
        <w:t xml:space="preserve">Aan de rand van het </w:t>
      </w:r>
      <w:r w:rsidRPr="00424166">
        <w:rPr>
          <w:b/>
          <w:sz w:val="24"/>
          <w:szCs w:val="24"/>
        </w:rPr>
        <w:t>bos</w:t>
      </w:r>
      <w:r w:rsidRPr="0053673D">
        <w:rPr>
          <w:sz w:val="24"/>
          <w:szCs w:val="24"/>
        </w:rPr>
        <w:t xml:space="preserve"> komt een </w:t>
      </w:r>
      <w:r w:rsidRPr="00424166">
        <w:rPr>
          <w:b/>
          <w:sz w:val="24"/>
          <w:szCs w:val="24"/>
        </w:rPr>
        <w:t>fietspad</w:t>
      </w:r>
      <w:r w:rsidRPr="0053673D">
        <w:rPr>
          <w:sz w:val="24"/>
          <w:szCs w:val="24"/>
        </w:rPr>
        <w:t xml:space="preserve">.   Dit zou een zeer mooi initiatief zijn voor het al dan niet doorgaand fietsverkeer langsheen de </w:t>
      </w:r>
      <w:proofErr w:type="spellStart"/>
      <w:r w:rsidRPr="0053673D">
        <w:rPr>
          <w:sz w:val="24"/>
          <w:szCs w:val="24"/>
        </w:rPr>
        <w:t>Vossensteert</w:t>
      </w:r>
      <w:proofErr w:type="spellEnd"/>
      <w:r w:rsidRPr="0053673D">
        <w:rPr>
          <w:sz w:val="24"/>
          <w:szCs w:val="24"/>
        </w:rPr>
        <w:t>/</w:t>
      </w:r>
      <w:proofErr w:type="spellStart"/>
      <w:r w:rsidRPr="0053673D">
        <w:rPr>
          <w:sz w:val="24"/>
          <w:szCs w:val="24"/>
        </w:rPr>
        <w:t>Bossuytlaan</w:t>
      </w:r>
      <w:proofErr w:type="spellEnd"/>
      <w:r w:rsidRPr="0053673D">
        <w:rPr>
          <w:sz w:val="24"/>
          <w:szCs w:val="24"/>
        </w:rPr>
        <w:t>.</w:t>
      </w:r>
      <w:r w:rsidR="00215242" w:rsidRPr="0053673D">
        <w:rPr>
          <w:sz w:val="24"/>
          <w:szCs w:val="24"/>
        </w:rPr>
        <w:t xml:space="preserve">  Wanneer concreet ? </w:t>
      </w:r>
    </w:p>
    <w:p w:rsidR="00E86F14" w:rsidRPr="0053673D" w:rsidRDefault="00E86F14" w:rsidP="00E86F14">
      <w:pPr>
        <w:pStyle w:val="Lijstalinea"/>
        <w:numPr>
          <w:ilvl w:val="0"/>
          <w:numId w:val="21"/>
        </w:numPr>
        <w:tabs>
          <w:tab w:val="clear" w:pos="2835"/>
          <w:tab w:val="clear" w:pos="3969"/>
          <w:tab w:val="clear" w:pos="5670"/>
        </w:tabs>
        <w:ind w:right="0"/>
        <w:textAlignment w:val="baseline"/>
        <w:rPr>
          <w:sz w:val="24"/>
          <w:szCs w:val="24"/>
          <w:lang w:val="nl-BE" w:eastAsia="nl-BE"/>
        </w:rPr>
      </w:pPr>
      <w:r w:rsidRPr="0053673D">
        <w:rPr>
          <w:sz w:val="24"/>
          <w:szCs w:val="24"/>
          <w:lang w:val="nl-BE" w:eastAsia="nl-BE"/>
        </w:rPr>
        <w:lastRenderedPageBreak/>
        <w:t xml:space="preserve">De </w:t>
      </w:r>
      <w:r w:rsidRPr="00424166">
        <w:rPr>
          <w:b/>
          <w:sz w:val="24"/>
          <w:szCs w:val="24"/>
          <w:lang w:val="nl-BE" w:eastAsia="nl-BE"/>
        </w:rPr>
        <w:t>fietssuggestiestroken</w:t>
      </w:r>
      <w:r w:rsidRPr="0053673D">
        <w:rPr>
          <w:sz w:val="24"/>
          <w:szCs w:val="24"/>
          <w:lang w:val="nl-BE" w:eastAsia="nl-BE"/>
        </w:rPr>
        <w:t xml:space="preserve"> zijn een meerwaarde en tonen duidelijk aan dat er fietsers aanwezig kunnen zijn in deze belangrijke as.</w:t>
      </w:r>
    </w:p>
    <w:p w:rsidR="00E2752B" w:rsidRPr="0053673D" w:rsidRDefault="00E2752B" w:rsidP="00E2752B">
      <w:pPr>
        <w:pStyle w:val="Lijstalinea"/>
        <w:numPr>
          <w:ilvl w:val="0"/>
          <w:numId w:val="21"/>
        </w:numPr>
        <w:tabs>
          <w:tab w:val="clear" w:pos="2835"/>
          <w:tab w:val="clear" w:pos="3969"/>
          <w:tab w:val="clear" w:pos="5670"/>
        </w:tabs>
        <w:ind w:right="0"/>
        <w:textAlignment w:val="baseline"/>
        <w:rPr>
          <w:sz w:val="24"/>
          <w:szCs w:val="24"/>
          <w:lang w:val="nl-BE" w:eastAsia="nl-BE"/>
        </w:rPr>
      </w:pPr>
      <w:r w:rsidRPr="0053673D">
        <w:rPr>
          <w:sz w:val="24"/>
          <w:szCs w:val="24"/>
          <w:lang w:val="nl-BE" w:eastAsia="nl-BE"/>
        </w:rPr>
        <w:t xml:space="preserve">Langsheen </w:t>
      </w:r>
      <w:proofErr w:type="spellStart"/>
      <w:r w:rsidRPr="0053673D">
        <w:rPr>
          <w:sz w:val="24"/>
          <w:szCs w:val="24"/>
          <w:lang w:val="nl-BE" w:eastAsia="nl-BE"/>
        </w:rPr>
        <w:t>Vossensteert</w:t>
      </w:r>
      <w:proofErr w:type="spellEnd"/>
      <w:r w:rsidRPr="0053673D">
        <w:rPr>
          <w:sz w:val="24"/>
          <w:szCs w:val="24"/>
          <w:lang w:val="nl-BE" w:eastAsia="nl-BE"/>
        </w:rPr>
        <w:t>/</w:t>
      </w:r>
      <w:proofErr w:type="spellStart"/>
      <w:r w:rsidRPr="0053673D">
        <w:rPr>
          <w:sz w:val="24"/>
          <w:szCs w:val="24"/>
          <w:lang w:val="nl-BE" w:eastAsia="nl-BE"/>
        </w:rPr>
        <w:t>Bossuytlaan</w:t>
      </w:r>
      <w:proofErr w:type="spellEnd"/>
      <w:r w:rsidRPr="0053673D">
        <w:rPr>
          <w:sz w:val="24"/>
          <w:szCs w:val="24"/>
          <w:lang w:val="nl-BE" w:eastAsia="nl-BE"/>
        </w:rPr>
        <w:t xml:space="preserve"> geldt een </w:t>
      </w:r>
      <w:r w:rsidRPr="00424166">
        <w:rPr>
          <w:b/>
          <w:sz w:val="24"/>
          <w:szCs w:val="24"/>
          <w:lang w:val="nl-BE" w:eastAsia="nl-BE"/>
        </w:rPr>
        <w:t>voorrang van rechts</w:t>
      </w:r>
      <w:r w:rsidRPr="0053673D">
        <w:rPr>
          <w:sz w:val="24"/>
          <w:szCs w:val="24"/>
          <w:lang w:val="nl-BE" w:eastAsia="nl-BE"/>
        </w:rPr>
        <w:t>.</w:t>
      </w:r>
      <w:r w:rsidR="0031263E" w:rsidRPr="0053673D">
        <w:rPr>
          <w:sz w:val="24"/>
          <w:szCs w:val="24"/>
          <w:lang w:val="nl-BE" w:eastAsia="nl-BE"/>
        </w:rPr>
        <w:t xml:space="preserve">  Evenwel zijn er heel wat zijwegen. Eenieder kan vaststellen dat deze verkeersregel NIET  gerespecteerd wordt. </w:t>
      </w:r>
      <w:r w:rsidRPr="0053673D">
        <w:rPr>
          <w:sz w:val="24"/>
          <w:szCs w:val="24"/>
          <w:lang w:val="nl-BE" w:eastAsia="nl-BE"/>
        </w:rPr>
        <w:t xml:space="preserve"> </w:t>
      </w:r>
      <w:r w:rsidR="0053673D" w:rsidRPr="0053673D">
        <w:rPr>
          <w:sz w:val="24"/>
          <w:szCs w:val="24"/>
          <w:lang w:val="nl-BE" w:eastAsia="nl-BE"/>
        </w:rPr>
        <w:t xml:space="preserve"> </w:t>
      </w:r>
      <w:r w:rsidR="0031263E" w:rsidRPr="0053673D">
        <w:rPr>
          <w:sz w:val="24"/>
          <w:szCs w:val="24"/>
          <w:lang w:val="nl-BE" w:eastAsia="nl-BE"/>
        </w:rPr>
        <w:t xml:space="preserve"> </w:t>
      </w:r>
      <w:r w:rsidRPr="0053673D">
        <w:rPr>
          <w:sz w:val="24"/>
          <w:szCs w:val="24"/>
          <w:lang w:val="nl-BE" w:eastAsia="nl-BE"/>
        </w:rPr>
        <w:t>Zou het afschaffen van de voorrang van recht</w:t>
      </w:r>
      <w:r w:rsidR="0053673D" w:rsidRPr="0053673D">
        <w:rPr>
          <w:sz w:val="24"/>
          <w:szCs w:val="24"/>
          <w:lang w:val="nl-BE" w:eastAsia="nl-BE"/>
        </w:rPr>
        <w:t>s</w:t>
      </w:r>
      <w:r w:rsidRPr="0053673D">
        <w:rPr>
          <w:sz w:val="24"/>
          <w:szCs w:val="24"/>
          <w:lang w:val="nl-BE" w:eastAsia="nl-BE"/>
        </w:rPr>
        <w:t xml:space="preserve"> op deze as niet een vooruitgang betekenen voor de verkeersveiligheid ?</w:t>
      </w:r>
      <w:r w:rsidR="0053673D" w:rsidRPr="0053673D">
        <w:rPr>
          <w:sz w:val="24"/>
          <w:szCs w:val="24"/>
          <w:lang w:val="nl-BE" w:eastAsia="nl-BE"/>
        </w:rPr>
        <w:t xml:space="preserve"> (als dit mogelijk is)</w:t>
      </w:r>
      <w:r w:rsidRPr="0053673D">
        <w:rPr>
          <w:sz w:val="24"/>
          <w:szCs w:val="24"/>
          <w:lang w:val="nl-BE" w:eastAsia="nl-BE"/>
        </w:rPr>
        <w:t xml:space="preserve"> </w:t>
      </w:r>
      <w:r w:rsidR="0053673D" w:rsidRPr="0053673D">
        <w:rPr>
          <w:sz w:val="24"/>
          <w:szCs w:val="24"/>
          <w:lang w:val="nl-BE" w:eastAsia="nl-BE"/>
        </w:rPr>
        <w:t xml:space="preserve"> Kan er niet gedacht worden om op sommige kruispunten bolle spiegels te plaatsen om </w:t>
      </w:r>
      <w:r w:rsidRPr="0053673D">
        <w:rPr>
          <w:color w:val="201F1E"/>
          <w:sz w:val="24"/>
          <w:szCs w:val="24"/>
          <w:lang w:val="nl-BE" w:eastAsia="nl-BE"/>
        </w:rPr>
        <w:t>de zichtbaarheid op het aankomende verkeer te kunnen waarnemen</w:t>
      </w:r>
      <w:r w:rsidR="0053673D" w:rsidRPr="0053673D">
        <w:rPr>
          <w:color w:val="201F1E"/>
          <w:sz w:val="24"/>
          <w:szCs w:val="24"/>
          <w:lang w:val="nl-BE" w:eastAsia="nl-BE"/>
        </w:rPr>
        <w:t xml:space="preserve"> ?</w:t>
      </w:r>
    </w:p>
    <w:p w:rsidR="00447E23" w:rsidRPr="0053673D" w:rsidRDefault="00215242" w:rsidP="00522000">
      <w:pPr>
        <w:pStyle w:val="Lijstalinea"/>
        <w:numPr>
          <w:ilvl w:val="0"/>
          <w:numId w:val="21"/>
        </w:numPr>
        <w:tabs>
          <w:tab w:val="clear" w:pos="2835"/>
          <w:tab w:val="clear" w:pos="3969"/>
          <w:tab w:val="clear" w:pos="5670"/>
        </w:tabs>
        <w:ind w:right="0"/>
        <w:textAlignment w:val="baseline"/>
        <w:rPr>
          <w:sz w:val="24"/>
          <w:szCs w:val="24"/>
          <w:lang w:val="nl-BE" w:eastAsia="nl-BE"/>
        </w:rPr>
      </w:pPr>
      <w:r w:rsidRPr="0053673D">
        <w:rPr>
          <w:color w:val="201F1E"/>
          <w:sz w:val="24"/>
          <w:szCs w:val="24"/>
          <w:lang w:val="nl-BE" w:eastAsia="nl-BE"/>
        </w:rPr>
        <w:t xml:space="preserve">En tot slot denken wij dat ook onze </w:t>
      </w:r>
      <w:r w:rsidRPr="00424166">
        <w:rPr>
          <w:b/>
          <w:color w:val="201F1E"/>
          <w:sz w:val="24"/>
          <w:szCs w:val="24"/>
          <w:lang w:val="nl-BE" w:eastAsia="nl-BE"/>
        </w:rPr>
        <w:t>politie</w:t>
      </w:r>
      <w:r w:rsidRPr="0053673D">
        <w:rPr>
          <w:color w:val="201F1E"/>
          <w:sz w:val="24"/>
          <w:szCs w:val="24"/>
          <w:lang w:val="nl-BE" w:eastAsia="nl-BE"/>
        </w:rPr>
        <w:t xml:space="preserve"> op deze b</w:t>
      </w:r>
      <w:r w:rsidR="0031263E" w:rsidRPr="0053673D">
        <w:rPr>
          <w:color w:val="201F1E"/>
          <w:sz w:val="24"/>
          <w:szCs w:val="24"/>
          <w:lang w:val="nl-BE" w:eastAsia="nl-BE"/>
        </w:rPr>
        <w:t>elangrijke verkeersas  een oogj</w:t>
      </w:r>
      <w:r w:rsidRPr="0053673D">
        <w:rPr>
          <w:color w:val="201F1E"/>
          <w:sz w:val="24"/>
          <w:szCs w:val="24"/>
          <w:lang w:val="nl-BE" w:eastAsia="nl-BE"/>
        </w:rPr>
        <w:t>e</w:t>
      </w:r>
      <w:r w:rsidR="0031263E" w:rsidRPr="0053673D">
        <w:rPr>
          <w:color w:val="201F1E"/>
          <w:sz w:val="24"/>
          <w:szCs w:val="24"/>
          <w:lang w:val="nl-BE" w:eastAsia="nl-BE"/>
        </w:rPr>
        <w:t xml:space="preserve"> meer</w:t>
      </w:r>
      <w:r w:rsidRPr="0053673D">
        <w:rPr>
          <w:color w:val="201F1E"/>
          <w:sz w:val="24"/>
          <w:szCs w:val="24"/>
          <w:lang w:val="nl-BE" w:eastAsia="nl-BE"/>
        </w:rPr>
        <w:t xml:space="preserve"> in het zeil </w:t>
      </w:r>
      <w:r w:rsidR="0031263E" w:rsidRPr="0053673D">
        <w:rPr>
          <w:color w:val="201F1E"/>
          <w:sz w:val="24"/>
          <w:szCs w:val="24"/>
          <w:lang w:val="nl-BE" w:eastAsia="nl-BE"/>
        </w:rPr>
        <w:t>kan/</w:t>
      </w:r>
      <w:r w:rsidRPr="0053673D">
        <w:rPr>
          <w:color w:val="201F1E"/>
          <w:sz w:val="24"/>
          <w:szCs w:val="24"/>
          <w:lang w:val="nl-BE" w:eastAsia="nl-BE"/>
        </w:rPr>
        <w:t>moet houden</w:t>
      </w:r>
      <w:r w:rsidRPr="0053673D">
        <w:rPr>
          <w:color w:val="201F1E"/>
          <w:sz w:val="23"/>
          <w:szCs w:val="23"/>
          <w:lang w:val="nl-BE" w:eastAsia="nl-BE"/>
        </w:rPr>
        <w:t>.</w:t>
      </w:r>
    </w:p>
    <w:p w:rsidR="007F191F" w:rsidRPr="0053673D" w:rsidRDefault="007F191F" w:rsidP="007F191F">
      <w:pPr>
        <w:ind w:left="360"/>
      </w:pPr>
    </w:p>
    <w:p w:rsidR="00AE7C33" w:rsidRPr="0053673D" w:rsidRDefault="00AE7C33" w:rsidP="00522000"/>
    <w:p w:rsidR="00AE7C33" w:rsidRPr="0053673D" w:rsidRDefault="007F191F" w:rsidP="00522000">
      <w:r w:rsidRPr="0053673D">
        <w:t xml:space="preserve">Met dank voor uw antwoord. </w:t>
      </w:r>
    </w:p>
    <w:p w:rsidR="00AE7C33" w:rsidRPr="0053673D" w:rsidRDefault="00AE7C33" w:rsidP="00522000"/>
    <w:p w:rsidR="008317F3" w:rsidRPr="0053673D" w:rsidRDefault="008317F3" w:rsidP="004845CB">
      <w:r w:rsidRPr="0053673D">
        <w:t>Met collegiale groeten</w:t>
      </w:r>
    </w:p>
    <w:p w:rsidR="008317F3" w:rsidRDefault="008317F3" w:rsidP="004845CB"/>
    <w:p w:rsidR="008317F3" w:rsidRPr="007F191F" w:rsidRDefault="008317F3" w:rsidP="004845CB">
      <w:pPr>
        <w:rPr>
          <w:b/>
          <w:sz w:val="24"/>
          <w:szCs w:val="24"/>
        </w:rPr>
      </w:pPr>
      <w:r w:rsidRPr="007F191F">
        <w:rPr>
          <w:b/>
          <w:sz w:val="24"/>
          <w:szCs w:val="24"/>
        </w:rPr>
        <w:t xml:space="preserve">Geert Van Tieghem </w:t>
      </w:r>
    </w:p>
    <w:p w:rsidR="002D1C9C" w:rsidRDefault="002D1C9C" w:rsidP="004845CB">
      <w:r>
        <w:t xml:space="preserve">Gemeenteraadslid </w:t>
      </w:r>
      <w:bookmarkStart w:id="1" w:name="_GoBack"/>
      <w:bookmarkEnd w:id="1"/>
    </w:p>
    <w:p w:rsidR="002D1C9C" w:rsidRPr="002D1C9C" w:rsidRDefault="002D1C9C" w:rsidP="004845CB">
      <w:r>
        <w:t xml:space="preserve">Fractieleider N-VA </w:t>
      </w:r>
    </w:p>
    <w:p w:rsidR="00BD5055" w:rsidRDefault="00BD5055" w:rsidP="00522000"/>
    <w:sectPr w:rsidR="00BD5055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31" w:rsidRDefault="000E1131">
      <w:r>
        <w:separator/>
      </w:r>
    </w:p>
  </w:endnote>
  <w:endnote w:type="continuationSeparator" w:id="0">
    <w:p w:rsidR="000E1131" w:rsidRDefault="000E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31" w:rsidRDefault="000E1131">
      <w:r>
        <w:separator/>
      </w:r>
    </w:p>
  </w:footnote>
  <w:footnote w:type="continuationSeparator" w:id="0">
    <w:p w:rsidR="000E1131" w:rsidRDefault="000E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0E1131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6E483F"/>
    <w:multiLevelType w:val="hybridMultilevel"/>
    <w:tmpl w:val="A8A40820"/>
    <w:lvl w:ilvl="0" w:tplc="08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640FA2"/>
    <w:multiLevelType w:val="hybridMultilevel"/>
    <w:tmpl w:val="3D9E6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954CB"/>
    <w:multiLevelType w:val="hybridMultilevel"/>
    <w:tmpl w:val="1A7EB1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1"/>
  </w:num>
  <w:num w:numId="14">
    <w:abstractNumId w:val="13"/>
  </w:num>
  <w:num w:numId="15">
    <w:abstractNumId w:val="16"/>
  </w:num>
  <w:num w:numId="16">
    <w:abstractNumId w:val="18"/>
  </w:num>
  <w:num w:numId="17">
    <w:abstractNumId w:val="20"/>
  </w:num>
  <w:num w:numId="18">
    <w:abstractNumId w:val="10"/>
  </w:num>
  <w:num w:numId="19">
    <w:abstractNumId w:val="1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8144A"/>
    <w:rsid w:val="00095CD6"/>
    <w:rsid w:val="000B5322"/>
    <w:rsid w:val="000B7664"/>
    <w:rsid w:val="000D3E87"/>
    <w:rsid w:val="000E1131"/>
    <w:rsid w:val="00113653"/>
    <w:rsid w:val="001202B9"/>
    <w:rsid w:val="00121F25"/>
    <w:rsid w:val="00130CB0"/>
    <w:rsid w:val="00131545"/>
    <w:rsid w:val="00150EBC"/>
    <w:rsid w:val="001667A5"/>
    <w:rsid w:val="00183360"/>
    <w:rsid w:val="00183FE6"/>
    <w:rsid w:val="001A15B6"/>
    <w:rsid w:val="001B367C"/>
    <w:rsid w:val="001D2FF0"/>
    <w:rsid w:val="001E4EE5"/>
    <w:rsid w:val="002007EE"/>
    <w:rsid w:val="002025F4"/>
    <w:rsid w:val="002100DF"/>
    <w:rsid w:val="00215242"/>
    <w:rsid w:val="00224C61"/>
    <w:rsid w:val="0022627C"/>
    <w:rsid w:val="00241F5D"/>
    <w:rsid w:val="00257D11"/>
    <w:rsid w:val="00294C90"/>
    <w:rsid w:val="0029747D"/>
    <w:rsid w:val="00297B83"/>
    <w:rsid w:val="002C3D99"/>
    <w:rsid w:val="002D1C9C"/>
    <w:rsid w:val="002E287F"/>
    <w:rsid w:val="003014A2"/>
    <w:rsid w:val="0031263E"/>
    <w:rsid w:val="00353D15"/>
    <w:rsid w:val="00372A9E"/>
    <w:rsid w:val="00372FC2"/>
    <w:rsid w:val="00384AB8"/>
    <w:rsid w:val="003A55DC"/>
    <w:rsid w:val="003B30D2"/>
    <w:rsid w:val="003C0A31"/>
    <w:rsid w:val="003D0C34"/>
    <w:rsid w:val="003D15F8"/>
    <w:rsid w:val="003F0976"/>
    <w:rsid w:val="00424166"/>
    <w:rsid w:val="00447CDC"/>
    <w:rsid w:val="00447E23"/>
    <w:rsid w:val="00453E0E"/>
    <w:rsid w:val="004845CB"/>
    <w:rsid w:val="004A5215"/>
    <w:rsid w:val="004C6733"/>
    <w:rsid w:val="004E3F23"/>
    <w:rsid w:val="004F1A27"/>
    <w:rsid w:val="00522000"/>
    <w:rsid w:val="00532958"/>
    <w:rsid w:val="0053673D"/>
    <w:rsid w:val="005454DA"/>
    <w:rsid w:val="00550F9F"/>
    <w:rsid w:val="00573F09"/>
    <w:rsid w:val="005965FD"/>
    <w:rsid w:val="005A1AB0"/>
    <w:rsid w:val="005A71FB"/>
    <w:rsid w:val="005C300C"/>
    <w:rsid w:val="005C48E1"/>
    <w:rsid w:val="00611FA5"/>
    <w:rsid w:val="00667FA5"/>
    <w:rsid w:val="006865F1"/>
    <w:rsid w:val="00713427"/>
    <w:rsid w:val="007147FC"/>
    <w:rsid w:val="00717BE9"/>
    <w:rsid w:val="007D1678"/>
    <w:rsid w:val="007D46A5"/>
    <w:rsid w:val="007E0F32"/>
    <w:rsid w:val="007F191F"/>
    <w:rsid w:val="0080355E"/>
    <w:rsid w:val="008041ED"/>
    <w:rsid w:val="0082453C"/>
    <w:rsid w:val="00827621"/>
    <w:rsid w:val="008317F3"/>
    <w:rsid w:val="008452AA"/>
    <w:rsid w:val="008667F2"/>
    <w:rsid w:val="00872ACA"/>
    <w:rsid w:val="008818E9"/>
    <w:rsid w:val="00886171"/>
    <w:rsid w:val="008B5C1F"/>
    <w:rsid w:val="008C3482"/>
    <w:rsid w:val="008C709E"/>
    <w:rsid w:val="009013D4"/>
    <w:rsid w:val="00936FE4"/>
    <w:rsid w:val="00950042"/>
    <w:rsid w:val="009826BB"/>
    <w:rsid w:val="00983735"/>
    <w:rsid w:val="00993319"/>
    <w:rsid w:val="009A2E04"/>
    <w:rsid w:val="009A4342"/>
    <w:rsid w:val="009B4B90"/>
    <w:rsid w:val="009D44BC"/>
    <w:rsid w:val="009E4E95"/>
    <w:rsid w:val="009F320D"/>
    <w:rsid w:val="009F7DE6"/>
    <w:rsid w:val="00A05187"/>
    <w:rsid w:val="00A06CFD"/>
    <w:rsid w:val="00A27B2F"/>
    <w:rsid w:val="00A464A3"/>
    <w:rsid w:val="00A51CF8"/>
    <w:rsid w:val="00AB6359"/>
    <w:rsid w:val="00AD77A6"/>
    <w:rsid w:val="00AE7A94"/>
    <w:rsid w:val="00AE7C33"/>
    <w:rsid w:val="00AF5416"/>
    <w:rsid w:val="00B2117C"/>
    <w:rsid w:val="00B22EF4"/>
    <w:rsid w:val="00B6155A"/>
    <w:rsid w:val="00B63681"/>
    <w:rsid w:val="00B85404"/>
    <w:rsid w:val="00BC35B8"/>
    <w:rsid w:val="00BD5055"/>
    <w:rsid w:val="00C06F43"/>
    <w:rsid w:val="00C4563C"/>
    <w:rsid w:val="00C64CE8"/>
    <w:rsid w:val="00C72CFF"/>
    <w:rsid w:val="00C96642"/>
    <w:rsid w:val="00CC0E49"/>
    <w:rsid w:val="00CC4642"/>
    <w:rsid w:val="00CD0754"/>
    <w:rsid w:val="00CF5CE9"/>
    <w:rsid w:val="00D02377"/>
    <w:rsid w:val="00D045E8"/>
    <w:rsid w:val="00D152E0"/>
    <w:rsid w:val="00D3027E"/>
    <w:rsid w:val="00D7560A"/>
    <w:rsid w:val="00D76368"/>
    <w:rsid w:val="00DB0FC1"/>
    <w:rsid w:val="00DB5986"/>
    <w:rsid w:val="00DC2F78"/>
    <w:rsid w:val="00E15BBA"/>
    <w:rsid w:val="00E16FE6"/>
    <w:rsid w:val="00E272C7"/>
    <w:rsid w:val="00E2752B"/>
    <w:rsid w:val="00E85748"/>
    <w:rsid w:val="00E86F14"/>
    <w:rsid w:val="00E949C6"/>
    <w:rsid w:val="00ED20B2"/>
    <w:rsid w:val="00ED34AE"/>
    <w:rsid w:val="00EE75F5"/>
    <w:rsid w:val="00F04EEB"/>
    <w:rsid w:val="00F07B0C"/>
    <w:rsid w:val="00F4562B"/>
    <w:rsid w:val="00F71576"/>
    <w:rsid w:val="00F71714"/>
    <w:rsid w:val="00F80B0A"/>
    <w:rsid w:val="00F94C3E"/>
    <w:rsid w:val="00FC7CEB"/>
    <w:rsid w:val="00FD6C6C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559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0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6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9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3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7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53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16</cp:revision>
  <cp:lastPrinted>2006-10-10T15:19:00Z</cp:lastPrinted>
  <dcterms:created xsi:type="dcterms:W3CDTF">2020-01-21T23:27:00Z</dcterms:created>
  <dcterms:modified xsi:type="dcterms:W3CDTF">2020-01-27T00:27:00Z</dcterms:modified>
</cp:coreProperties>
</file>