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B0" w:rsidRDefault="007B0CB0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b/>
          <w:color w:val="1D2228"/>
          <w:sz w:val="28"/>
          <w:szCs w:val="28"/>
        </w:rPr>
      </w:pPr>
      <w:r>
        <w:rPr>
          <w:rFonts w:asciiTheme="majorHAnsi" w:hAnsiTheme="majorHAnsi" w:cstheme="majorHAnsi"/>
          <w:b/>
          <w:color w:val="1D2228"/>
          <w:sz w:val="28"/>
          <w:szCs w:val="28"/>
        </w:rPr>
        <w:t>Interpellatie aankoop Kapucijnenklooster – GR 28 januari 2020</w:t>
      </w:r>
    </w:p>
    <w:p w:rsidR="007B0CB0" w:rsidRDefault="007B0CB0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</w:p>
    <w:p w:rsidR="007B0CB0" w:rsidRDefault="007B0CB0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>Voorzitter, Collega’s,</w:t>
      </w:r>
    </w:p>
    <w:p w:rsidR="007B0CB0" w:rsidRDefault="007B0CB0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</w:p>
    <w:p w:rsidR="007B0CB0" w:rsidRDefault="007B0CB0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 xml:space="preserve">Vlak voor Kerstmis vernamen we, via de pers, dat het stadsbestuur het Kapucijnenklooster in de </w:t>
      </w:r>
      <w:proofErr w:type="spellStart"/>
      <w:r>
        <w:rPr>
          <w:rFonts w:asciiTheme="majorHAnsi" w:hAnsiTheme="majorHAnsi" w:cstheme="majorHAnsi"/>
          <w:color w:val="1D2228"/>
          <w:sz w:val="28"/>
          <w:szCs w:val="28"/>
        </w:rPr>
        <w:t>Boeveriestraat</w:t>
      </w:r>
      <w:proofErr w:type="spellEnd"/>
      <w:r>
        <w:rPr>
          <w:rFonts w:asciiTheme="majorHAnsi" w:hAnsiTheme="majorHAnsi" w:cstheme="majorHAnsi"/>
          <w:color w:val="1D2228"/>
          <w:sz w:val="28"/>
          <w:szCs w:val="28"/>
        </w:rPr>
        <w:t xml:space="preserve"> gaat kopen. Om het vervolgens in erfpacht te geven aan Toerisme Vlaanderen, die een project wil opzetten samen met de Godelieve-abdij in diezelfde straat.</w:t>
      </w:r>
      <w:r w:rsidR="00B8768A">
        <w:rPr>
          <w:rFonts w:asciiTheme="majorHAnsi" w:hAnsiTheme="majorHAnsi" w:cstheme="majorHAnsi"/>
          <w:color w:val="1D2228"/>
          <w:sz w:val="28"/>
          <w:szCs w:val="28"/>
        </w:rPr>
        <w:t xml:space="preserve">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In beide gevallen is dit </w:t>
      </w:r>
      <w:r w:rsidR="00B8768A">
        <w:rPr>
          <w:rFonts w:asciiTheme="majorHAnsi" w:hAnsiTheme="majorHAnsi" w:cstheme="majorHAnsi"/>
          <w:color w:val="1D2228"/>
          <w:sz w:val="28"/>
          <w:szCs w:val="28"/>
        </w:rPr>
        <w:t>een gevolg van het dalend aantal kloosterlingen.</w:t>
      </w:r>
    </w:p>
    <w:p w:rsidR="007B0CB0" w:rsidRDefault="00B8768A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>D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>e aankondiging van die geplande aankoop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 was v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>oor velen v</w:t>
      </w:r>
      <w:r w:rsidR="007B0CB0">
        <w:rPr>
          <w:rFonts w:asciiTheme="majorHAnsi" w:hAnsiTheme="majorHAnsi" w:cstheme="majorHAnsi"/>
          <w:color w:val="1D2228"/>
          <w:sz w:val="28"/>
          <w:szCs w:val="28"/>
        </w:rPr>
        <w:t>errassend nieuws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 en het kl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onk 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ook goed omdat er op die manier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werk wordt gemaakt van </w:t>
      </w:r>
      <w:r>
        <w:rPr>
          <w:rFonts w:asciiTheme="majorHAnsi" w:hAnsiTheme="majorHAnsi" w:cstheme="majorHAnsi"/>
          <w:color w:val="1D2228"/>
          <w:sz w:val="28"/>
          <w:szCs w:val="28"/>
        </w:rPr>
        <w:t>een toekomst voor het religieu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ze 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erfgoed van onze stad. </w:t>
      </w:r>
      <w:r w:rsidRPr="009532B2">
        <w:rPr>
          <w:rFonts w:asciiTheme="majorHAnsi" w:hAnsiTheme="majorHAnsi" w:cstheme="majorHAnsi"/>
          <w:b/>
          <w:color w:val="1D2228"/>
          <w:sz w:val="28"/>
          <w:szCs w:val="28"/>
        </w:rPr>
        <w:t>Toch zitten wij met vragen</w:t>
      </w:r>
      <w:r>
        <w:rPr>
          <w:rFonts w:asciiTheme="majorHAnsi" w:hAnsiTheme="majorHAnsi" w:cstheme="majorHAnsi"/>
          <w:color w:val="1D2228"/>
          <w:sz w:val="28"/>
          <w:szCs w:val="28"/>
        </w:rPr>
        <w:t>, waarop we hopelijk straks een duidelijk antwoord krijgen.</w:t>
      </w:r>
    </w:p>
    <w:p w:rsidR="00C810B3" w:rsidRDefault="00B8768A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>Op basis van de collegebeslissing</w:t>
      </w:r>
      <w:r w:rsidR="006C1E89">
        <w:rPr>
          <w:rFonts w:asciiTheme="majorHAnsi" w:hAnsiTheme="majorHAnsi" w:cstheme="majorHAnsi"/>
          <w:color w:val="1D2228"/>
          <w:sz w:val="28"/>
          <w:szCs w:val="28"/>
        </w:rPr>
        <w:t xml:space="preserve"> die ik kon raadplegen lezen we dat er gezocht wordt naar “een kwalitatief en duurzaam antwoord’ voor deze religieuze sites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>”</w:t>
      </w:r>
      <w:r w:rsidR="006C1E89">
        <w:rPr>
          <w:rFonts w:asciiTheme="majorHAnsi" w:hAnsiTheme="majorHAnsi" w:cstheme="majorHAnsi"/>
          <w:color w:val="1D2228"/>
          <w:sz w:val="28"/>
          <w:szCs w:val="28"/>
        </w:rPr>
        <w:t xml:space="preserve">. Men wijst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in de nota </w:t>
      </w:r>
      <w:r w:rsidR="006C1E89">
        <w:rPr>
          <w:rFonts w:asciiTheme="majorHAnsi" w:hAnsiTheme="majorHAnsi" w:cstheme="majorHAnsi"/>
          <w:color w:val="1D2228"/>
          <w:sz w:val="28"/>
          <w:szCs w:val="28"/>
        </w:rPr>
        <w:t xml:space="preserve">op de strategisch interessante ligging van de beide sites en de erfgoedwaarde van het patrimonium. </w:t>
      </w:r>
    </w:p>
    <w:p w:rsidR="00B8768A" w:rsidRDefault="006C1E89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>Beide locaties zouden “uitermate geschikt zijn voor een pilootproject”. Het heet dat “in een volgende fase bekeken wordt op welke manier een concrete en zinvolle invul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li</w:t>
      </w:r>
      <w:r>
        <w:rPr>
          <w:rFonts w:asciiTheme="majorHAnsi" w:hAnsiTheme="majorHAnsi" w:cstheme="majorHAnsi"/>
          <w:color w:val="1D2228"/>
          <w:sz w:val="28"/>
          <w:szCs w:val="28"/>
        </w:rPr>
        <w:t>ng kan gegeven worden aan beide sites”.  En nog een paar bladzijden verder staat er: “Toerisme Vlaanderen wil, samen met de stad Brugge, een ontwikkelingsproject voor de sites opzetten waarbij niet vooraf is bepaald hoe ze worden ingevuld”. Men gewaag</w:t>
      </w:r>
      <w:r w:rsidR="00F0749A">
        <w:rPr>
          <w:rFonts w:asciiTheme="majorHAnsi" w:hAnsiTheme="majorHAnsi" w:cstheme="majorHAnsi"/>
          <w:color w:val="1D2228"/>
          <w:sz w:val="28"/>
          <w:szCs w:val="28"/>
        </w:rPr>
        <w:t>t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 van een “totaalproject” en stelt dat er zal worden gesproken met “alle betrokken stakeholders”.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1D2228"/>
          <w:sz w:val="28"/>
          <w:szCs w:val="28"/>
        </w:rPr>
        <w:t>De operatie zou budgetneutraal zijn.</w:t>
      </w:r>
      <w:r w:rsidR="00550E38">
        <w:rPr>
          <w:rFonts w:asciiTheme="majorHAnsi" w:hAnsiTheme="majorHAnsi" w:cstheme="majorHAnsi"/>
          <w:color w:val="1D2228"/>
          <w:sz w:val="28"/>
          <w:szCs w:val="28"/>
        </w:rPr>
        <w:t xml:space="preserve"> De 750.000 euro koopsom zou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immers terugbetaald worden via jaarlijkse schijven in een erfpachtregeling met Toerisme Vlaanderen.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 </w:t>
      </w:r>
    </w:p>
    <w:p w:rsidR="006C1E89" w:rsidRDefault="00F1481C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 xml:space="preserve">Wat ons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alvast 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gelukkig stemt is dat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er 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zal worden tegemoet gekomen aan de vragen van het bloeiende </w:t>
      </w:r>
      <w:proofErr w:type="spellStart"/>
      <w:r>
        <w:rPr>
          <w:rFonts w:asciiTheme="majorHAnsi" w:hAnsiTheme="majorHAnsi" w:cstheme="majorHAnsi"/>
          <w:color w:val="1D2228"/>
          <w:sz w:val="28"/>
          <w:szCs w:val="28"/>
        </w:rPr>
        <w:t>Fiorettikoor</w:t>
      </w:r>
      <w:proofErr w:type="spellEnd"/>
      <w:r>
        <w:rPr>
          <w:rFonts w:asciiTheme="majorHAnsi" w:hAnsiTheme="majorHAnsi" w:cstheme="majorHAnsi"/>
          <w:color w:val="1D2228"/>
          <w:sz w:val="28"/>
          <w:szCs w:val="28"/>
        </w:rPr>
        <w:t xml:space="preserve"> en het “</w:t>
      </w:r>
      <w:proofErr w:type="spellStart"/>
      <w:r>
        <w:rPr>
          <w:rFonts w:asciiTheme="majorHAnsi" w:hAnsiTheme="majorHAnsi" w:cstheme="majorHAnsi"/>
          <w:color w:val="1D2228"/>
          <w:sz w:val="28"/>
          <w:szCs w:val="28"/>
        </w:rPr>
        <w:t>Tau</w:t>
      </w:r>
      <w:proofErr w:type="spellEnd"/>
      <w:r>
        <w:rPr>
          <w:rFonts w:asciiTheme="majorHAnsi" w:hAnsiTheme="majorHAnsi" w:cstheme="majorHAnsi"/>
          <w:color w:val="1D2228"/>
          <w:sz w:val="28"/>
          <w:szCs w:val="28"/>
        </w:rPr>
        <w:t>-project” van de kloostergemeenschap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 zelf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. Hen zou een exclusief gebruiksrecht van </w:t>
      </w:r>
      <w:r w:rsidR="00F0749A">
        <w:rPr>
          <w:rFonts w:asciiTheme="majorHAnsi" w:hAnsiTheme="majorHAnsi" w:cstheme="majorHAnsi"/>
          <w:color w:val="1D2228"/>
          <w:sz w:val="28"/>
          <w:szCs w:val="28"/>
        </w:rPr>
        <w:t xml:space="preserve">de volledige ruimtes naast het klooster en de kerk 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worden toegekend.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Wij gaan er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zeker mee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op toezien dat deze afspraken perfect worden nageleefd.</w:t>
      </w:r>
    </w:p>
    <w:p w:rsidR="00E616EA" w:rsidRDefault="00F1481C" w:rsidP="00E616EA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lastRenderedPageBreak/>
        <w:t xml:space="preserve">Als dit allemaal rond is, dan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zou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 de beheersovereenkomst met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>“</w:t>
      </w:r>
      <w:r>
        <w:rPr>
          <w:rFonts w:asciiTheme="majorHAnsi" w:hAnsiTheme="majorHAnsi" w:cstheme="majorHAnsi"/>
          <w:color w:val="1D2228"/>
          <w:sz w:val="28"/>
          <w:szCs w:val="28"/>
        </w:rPr>
        <w:t>Brugge Foundation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>”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1D2228"/>
          <w:sz w:val="28"/>
          <w:szCs w:val="28"/>
        </w:rPr>
        <w:t>mbt</w:t>
      </w:r>
      <w:proofErr w:type="spellEnd"/>
      <w:r>
        <w:rPr>
          <w:rFonts w:asciiTheme="majorHAnsi" w:hAnsiTheme="majorHAnsi" w:cstheme="majorHAnsi"/>
          <w:color w:val="1D2228"/>
          <w:sz w:val="28"/>
          <w:szCs w:val="28"/>
        </w:rPr>
        <w:t xml:space="preserve"> de Godelieve-abdij op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houden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, vermits het de bedoeling is de twee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dan verlaten 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kloosters in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éé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n project te groeperen. </w:t>
      </w:r>
    </w:p>
    <w:p w:rsidR="00113CEF" w:rsidRDefault="00113CEF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>Maar er b</w:t>
      </w:r>
      <w:r w:rsidR="009532B2">
        <w:rPr>
          <w:rFonts w:asciiTheme="majorHAnsi" w:hAnsiTheme="majorHAnsi" w:cstheme="majorHAnsi"/>
          <w:color w:val="1D2228"/>
          <w:sz w:val="28"/>
          <w:szCs w:val="28"/>
        </w:rPr>
        <w:t xml:space="preserve">lijven </w:t>
      </w:r>
      <w:r>
        <w:rPr>
          <w:rFonts w:asciiTheme="majorHAnsi" w:hAnsiTheme="majorHAnsi" w:cstheme="majorHAnsi"/>
          <w:color w:val="1D2228"/>
          <w:sz w:val="28"/>
          <w:szCs w:val="28"/>
        </w:rPr>
        <w:t>v</w:t>
      </w:r>
      <w:r w:rsidR="009532B2">
        <w:rPr>
          <w:rFonts w:asciiTheme="majorHAnsi" w:hAnsiTheme="majorHAnsi" w:cstheme="majorHAnsi"/>
          <w:color w:val="1D2228"/>
          <w:sz w:val="28"/>
          <w:szCs w:val="28"/>
        </w:rPr>
        <w:t>ooral v</w:t>
      </w:r>
      <w:r>
        <w:rPr>
          <w:rFonts w:asciiTheme="majorHAnsi" w:hAnsiTheme="majorHAnsi" w:cstheme="majorHAnsi"/>
          <w:color w:val="1D2228"/>
          <w:sz w:val="28"/>
          <w:szCs w:val="28"/>
        </w:rPr>
        <w:t>eel onduidelijkhe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>de</w:t>
      </w:r>
      <w:r w:rsidR="009532B2">
        <w:rPr>
          <w:rFonts w:asciiTheme="majorHAnsi" w:hAnsiTheme="majorHAnsi" w:cstheme="majorHAnsi"/>
          <w:color w:val="1D2228"/>
          <w:sz w:val="28"/>
          <w:szCs w:val="28"/>
        </w:rPr>
        <w:t>n.</w:t>
      </w:r>
    </w:p>
    <w:p w:rsidR="00113CEF" w:rsidRDefault="00113CEF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</w:p>
    <w:p w:rsidR="007B0CB0" w:rsidRDefault="00113CEF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 xml:space="preserve">- </w:t>
      </w:r>
      <w:r w:rsidR="007B0CB0"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Wat zijn </w:t>
      </w:r>
      <w:r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nu </w:t>
      </w:r>
      <w:r w:rsidR="007B0CB0"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de </w:t>
      </w:r>
      <w:r w:rsidR="00691E66"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echt </w:t>
      </w:r>
      <w:r w:rsidR="007B0CB0" w:rsidRPr="009532B2">
        <w:rPr>
          <w:rFonts w:asciiTheme="majorHAnsi" w:hAnsiTheme="majorHAnsi" w:cstheme="majorHAnsi"/>
          <w:b/>
          <w:color w:val="1D2228"/>
          <w:sz w:val="28"/>
          <w:szCs w:val="28"/>
        </w:rPr>
        <w:t>concrete plannen</w:t>
      </w:r>
      <w:r w:rsidR="007B0CB0" w:rsidRPr="007B0CB0">
        <w:rPr>
          <w:rFonts w:asciiTheme="majorHAnsi" w:hAnsiTheme="majorHAnsi" w:cstheme="majorHAnsi"/>
          <w:color w:val="1D2228"/>
          <w:sz w:val="28"/>
          <w:szCs w:val="28"/>
        </w:rPr>
        <w:t xml:space="preserve"> van de stad en Toerisme Vlaanderen met het Kapucijnenklooster en de Godelieve-abdij? 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Immers, in de collegenota blijft dat zeer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vaag </w:t>
      </w:r>
      <w:r>
        <w:rPr>
          <w:rFonts w:asciiTheme="majorHAnsi" w:hAnsiTheme="majorHAnsi" w:cstheme="majorHAnsi"/>
          <w:color w:val="1D2228"/>
          <w:sz w:val="28"/>
          <w:szCs w:val="28"/>
        </w:rPr>
        <w:t>algemeen.</w:t>
      </w:r>
      <w:r w:rsidR="00E616EA">
        <w:rPr>
          <w:rFonts w:asciiTheme="majorHAnsi" w:hAnsiTheme="majorHAnsi" w:cstheme="majorHAnsi"/>
          <w:color w:val="1D2228"/>
          <w:sz w:val="28"/>
          <w:szCs w:val="28"/>
        </w:rPr>
        <w:t xml:space="preserve"> Wat gaat er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 xml:space="preserve"> gebeuren met en in deze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aloude gebouwen en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tuinen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op deze 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>sites?</w:t>
      </w:r>
      <w:r w:rsidR="00E616EA">
        <w:rPr>
          <w:rFonts w:asciiTheme="majorHAnsi" w:hAnsiTheme="majorHAnsi" w:cstheme="majorHAnsi"/>
          <w:color w:val="1D2228"/>
          <w:sz w:val="28"/>
          <w:szCs w:val="28"/>
        </w:rPr>
        <w:t xml:space="preserve"> Of nog: eigenlijk vraagt u de kapucijnenorde in te stemmen met een verkoop waarbij zij niet</w:t>
      </w:r>
      <w:r w:rsidR="00701B6A">
        <w:rPr>
          <w:rFonts w:asciiTheme="majorHAnsi" w:hAnsiTheme="majorHAnsi" w:cstheme="majorHAnsi"/>
          <w:color w:val="1D2228"/>
          <w:sz w:val="28"/>
          <w:szCs w:val="28"/>
        </w:rPr>
        <w:t xml:space="preserve"> echt</w:t>
      </w:r>
      <w:r w:rsidR="00E616EA">
        <w:rPr>
          <w:rFonts w:asciiTheme="majorHAnsi" w:hAnsiTheme="majorHAnsi" w:cstheme="majorHAnsi"/>
          <w:color w:val="1D2228"/>
          <w:sz w:val="28"/>
          <w:szCs w:val="28"/>
        </w:rPr>
        <w:t xml:space="preserve"> weten wat men met hun </w:t>
      </w:r>
      <w:r w:rsidR="00701B6A">
        <w:rPr>
          <w:rFonts w:asciiTheme="majorHAnsi" w:hAnsiTheme="majorHAnsi" w:cstheme="majorHAnsi"/>
          <w:color w:val="1D2228"/>
          <w:sz w:val="28"/>
          <w:szCs w:val="28"/>
        </w:rPr>
        <w:t xml:space="preserve">dierbare </w:t>
      </w:r>
      <w:r w:rsidR="00E616EA">
        <w:rPr>
          <w:rFonts w:asciiTheme="majorHAnsi" w:hAnsiTheme="majorHAnsi" w:cstheme="majorHAnsi"/>
          <w:color w:val="1D2228"/>
          <w:sz w:val="28"/>
          <w:szCs w:val="28"/>
        </w:rPr>
        <w:t>patrimonium gaat doen.</w:t>
      </w:r>
    </w:p>
    <w:p w:rsidR="004962C4" w:rsidRPr="007B0CB0" w:rsidRDefault="004962C4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 xml:space="preserve">- Onze twijfel wordt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ook </w:t>
      </w:r>
      <w:r>
        <w:rPr>
          <w:rFonts w:asciiTheme="majorHAnsi" w:hAnsiTheme="majorHAnsi" w:cstheme="majorHAnsi"/>
          <w:color w:val="1D2228"/>
          <w:sz w:val="28"/>
          <w:szCs w:val="28"/>
        </w:rPr>
        <w:t>gevoed door een blik te werpen op de zeer matige tot zelfs ondermaatse invulling van de Godelieve-abdij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 tijdens de afgelopen jaren</w:t>
      </w:r>
      <w:r>
        <w:rPr>
          <w:rFonts w:asciiTheme="majorHAnsi" w:hAnsiTheme="majorHAnsi" w:cstheme="majorHAnsi"/>
          <w:color w:val="1D2228"/>
          <w:sz w:val="28"/>
          <w:szCs w:val="28"/>
        </w:rPr>
        <w:t>. Amper ontsloten, zelden gebruikt, weinig toegankelijk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, geen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realistisch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toekomstproject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. </w:t>
      </w:r>
    </w:p>
    <w:p w:rsidR="007B0CB0" w:rsidRPr="009532B2" w:rsidRDefault="007B0CB0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 w:rsidRPr="007B0CB0">
        <w:rPr>
          <w:rFonts w:asciiTheme="majorHAnsi" w:hAnsiTheme="majorHAnsi" w:cstheme="majorHAnsi"/>
          <w:color w:val="1D2228"/>
          <w:sz w:val="28"/>
          <w:szCs w:val="28"/>
        </w:rPr>
        <w:t xml:space="preserve">- 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 xml:space="preserve">Dat brengt me bij het punt: </w:t>
      </w:r>
      <w:proofErr w:type="spellStart"/>
      <w:r w:rsidR="004962C4">
        <w:rPr>
          <w:rFonts w:asciiTheme="majorHAnsi" w:hAnsiTheme="majorHAnsi" w:cstheme="majorHAnsi"/>
          <w:color w:val="1D2228"/>
          <w:sz w:val="28"/>
          <w:szCs w:val="28"/>
        </w:rPr>
        <w:t>w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>à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>t</w:t>
      </w:r>
      <w:proofErr w:type="spellEnd"/>
      <w:r w:rsidR="004962C4">
        <w:rPr>
          <w:rFonts w:asciiTheme="majorHAnsi" w:hAnsiTheme="majorHAnsi" w:cstheme="majorHAnsi"/>
          <w:color w:val="1D2228"/>
          <w:sz w:val="28"/>
          <w:szCs w:val="28"/>
        </w:rPr>
        <w:t xml:space="preserve"> </w:t>
      </w:r>
      <w:r w:rsidRPr="007B0CB0">
        <w:rPr>
          <w:rFonts w:asciiTheme="majorHAnsi" w:hAnsiTheme="majorHAnsi" w:cstheme="majorHAnsi"/>
          <w:color w:val="1D2228"/>
          <w:sz w:val="28"/>
          <w:szCs w:val="28"/>
        </w:rPr>
        <w:t xml:space="preserve"> is het voordeel van deze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aankoop</w:t>
      </w:r>
      <w:r w:rsidRPr="007B0CB0">
        <w:rPr>
          <w:rFonts w:asciiTheme="majorHAnsi" w:hAnsiTheme="majorHAnsi" w:cstheme="majorHAnsi"/>
          <w:color w:val="1D2228"/>
          <w:sz w:val="28"/>
          <w:szCs w:val="28"/>
        </w:rPr>
        <w:t xml:space="preserve"> voor de </w:t>
      </w:r>
      <w:proofErr w:type="spellStart"/>
      <w:r w:rsidRPr="007B0CB0">
        <w:rPr>
          <w:rFonts w:asciiTheme="majorHAnsi" w:hAnsiTheme="majorHAnsi" w:cstheme="majorHAnsi"/>
          <w:color w:val="1D2228"/>
          <w:sz w:val="28"/>
          <w:szCs w:val="28"/>
        </w:rPr>
        <w:t>Bruggelingen</w:t>
      </w:r>
      <w:proofErr w:type="spellEnd"/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 zelf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 xml:space="preserve">? Wat zullen zij er aan hebben? Omdat de doelstelling nu zo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luchtig klinkt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>, weten wij dat niet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.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Nog eens: </w:t>
      </w:r>
      <w:r w:rsidR="00691E66" w:rsidRPr="009532B2">
        <w:rPr>
          <w:rFonts w:asciiTheme="majorHAnsi" w:hAnsiTheme="majorHAnsi" w:cstheme="majorHAnsi"/>
          <w:b/>
          <w:color w:val="1D2228"/>
          <w:sz w:val="28"/>
          <w:szCs w:val="28"/>
        </w:rPr>
        <w:t>w</w:t>
      </w:r>
      <w:r w:rsidR="00C810B3"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at is het </w:t>
      </w:r>
      <w:r w:rsidR="00C810B3" w:rsidRPr="009532B2">
        <w:rPr>
          <w:rFonts w:asciiTheme="majorHAnsi" w:hAnsiTheme="majorHAnsi" w:cstheme="majorHAnsi"/>
          <w:color w:val="1D2228"/>
          <w:sz w:val="28"/>
          <w:szCs w:val="28"/>
        </w:rPr>
        <w:t>project?</w:t>
      </w:r>
    </w:p>
    <w:p w:rsidR="00E616EA" w:rsidRPr="007B0CB0" w:rsidRDefault="00E616EA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 xml:space="preserve">-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>Volgende vraag: w</w:t>
      </w:r>
      <w:r>
        <w:rPr>
          <w:rFonts w:asciiTheme="majorHAnsi" w:hAnsiTheme="majorHAnsi" w:cstheme="majorHAnsi"/>
          <w:color w:val="1D2228"/>
          <w:sz w:val="28"/>
          <w:szCs w:val="28"/>
        </w:rPr>
        <w:t>ie kijkt er vanaf de eerste dag van de verkoopakte tot het begin van de renovatiewerken in 2022 toe dat de afspraken over het gebruik worden nageleefd?</w:t>
      </w:r>
    </w:p>
    <w:p w:rsidR="004962C4" w:rsidRDefault="007B0CB0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 w:rsidRPr="007B0CB0">
        <w:rPr>
          <w:rFonts w:asciiTheme="majorHAnsi" w:hAnsiTheme="majorHAnsi" w:cstheme="majorHAnsi"/>
          <w:color w:val="1D2228"/>
          <w:sz w:val="28"/>
          <w:szCs w:val="28"/>
        </w:rPr>
        <w:t xml:space="preserve">- Zijn 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>de</w:t>
      </w:r>
      <w:r w:rsidRPr="007B0CB0">
        <w:rPr>
          <w:rFonts w:asciiTheme="majorHAnsi" w:hAnsiTheme="majorHAnsi" w:cstheme="majorHAnsi"/>
          <w:color w:val="1D2228"/>
          <w:sz w:val="28"/>
          <w:szCs w:val="28"/>
        </w:rPr>
        <w:t xml:space="preserve"> </w:t>
      </w:r>
      <w:r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garanties voor het </w:t>
      </w:r>
      <w:proofErr w:type="spellStart"/>
      <w:r w:rsidRPr="009532B2">
        <w:rPr>
          <w:rFonts w:asciiTheme="majorHAnsi" w:hAnsiTheme="majorHAnsi" w:cstheme="majorHAnsi"/>
          <w:b/>
          <w:color w:val="1D2228"/>
          <w:sz w:val="28"/>
          <w:szCs w:val="28"/>
        </w:rPr>
        <w:t>Fiorettikoor</w:t>
      </w:r>
      <w:proofErr w:type="spellEnd"/>
      <w:r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 en de </w:t>
      </w:r>
      <w:proofErr w:type="spellStart"/>
      <w:r w:rsidRPr="009532B2">
        <w:rPr>
          <w:rFonts w:asciiTheme="majorHAnsi" w:hAnsiTheme="majorHAnsi" w:cstheme="majorHAnsi"/>
          <w:b/>
          <w:color w:val="1D2228"/>
          <w:sz w:val="28"/>
          <w:szCs w:val="28"/>
        </w:rPr>
        <w:t>Tau</w:t>
      </w:r>
      <w:proofErr w:type="spellEnd"/>
      <w:r w:rsidRPr="009532B2">
        <w:rPr>
          <w:rFonts w:asciiTheme="majorHAnsi" w:hAnsiTheme="majorHAnsi" w:cstheme="majorHAnsi"/>
          <w:b/>
          <w:color w:val="1D2228"/>
          <w:sz w:val="28"/>
          <w:szCs w:val="28"/>
        </w:rPr>
        <w:t>-gemeenschap</w:t>
      </w:r>
      <w:r w:rsidRPr="007B0CB0">
        <w:rPr>
          <w:rFonts w:asciiTheme="majorHAnsi" w:hAnsiTheme="majorHAnsi" w:cstheme="majorHAnsi"/>
          <w:color w:val="1D2228"/>
          <w:sz w:val="28"/>
          <w:szCs w:val="28"/>
        </w:rPr>
        <w:t xml:space="preserve"> 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>spijkerhard o</w:t>
      </w:r>
      <w:r w:rsidRPr="007B0CB0">
        <w:rPr>
          <w:rFonts w:asciiTheme="majorHAnsi" w:hAnsiTheme="majorHAnsi" w:cstheme="majorHAnsi"/>
          <w:color w:val="1D2228"/>
          <w:sz w:val="28"/>
          <w:szCs w:val="28"/>
        </w:rPr>
        <w:t>m daar onafhankelijk te kunnen blijven repeteren en/of vergaderen</w:t>
      </w:r>
      <w:r w:rsidR="00F0749A">
        <w:rPr>
          <w:rFonts w:asciiTheme="majorHAnsi" w:hAnsiTheme="majorHAnsi" w:cstheme="majorHAnsi"/>
          <w:color w:val="1D2228"/>
          <w:sz w:val="28"/>
          <w:szCs w:val="28"/>
        </w:rPr>
        <w:t xml:space="preserve"> en zelfstandig hun werking kunnen verderzetten</w:t>
      </w:r>
      <w:r w:rsidRPr="007B0CB0">
        <w:rPr>
          <w:rFonts w:asciiTheme="majorHAnsi" w:hAnsiTheme="majorHAnsi" w:cstheme="majorHAnsi"/>
          <w:color w:val="1D2228"/>
          <w:sz w:val="28"/>
          <w:szCs w:val="28"/>
        </w:rPr>
        <w:t>?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 xml:space="preserve"> </w:t>
      </w:r>
      <w:r w:rsidR="00F0749A">
        <w:rPr>
          <w:rFonts w:asciiTheme="majorHAnsi" w:hAnsiTheme="majorHAnsi" w:cstheme="majorHAnsi"/>
          <w:color w:val="1D2228"/>
          <w:sz w:val="28"/>
          <w:szCs w:val="28"/>
        </w:rPr>
        <w:t>De paters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 xml:space="preserve"> hoorden sinds de persconferentie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van 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 xml:space="preserve">20 december niks meer en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ze 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 xml:space="preserve">maken zich 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een beetje </w:t>
      </w:r>
      <w:r w:rsidR="004962C4">
        <w:rPr>
          <w:rFonts w:asciiTheme="majorHAnsi" w:hAnsiTheme="majorHAnsi" w:cstheme="majorHAnsi"/>
          <w:color w:val="1D2228"/>
          <w:sz w:val="28"/>
          <w:szCs w:val="28"/>
        </w:rPr>
        <w:t>ongerust.</w:t>
      </w:r>
    </w:p>
    <w:p w:rsidR="004962C4" w:rsidRDefault="004962C4" w:rsidP="004962C4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 w:rsidRPr="007B0CB0">
        <w:rPr>
          <w:rFonts w:asciiTheme="majorHAnsi" w:hAnsiTheme="majorHAnsi" w:cstheme="majorHAnsi"/>
          <w:color w:val="1D2228"/>
          <w:sz w:val="28"/>
          <w:szCs w:val="28"/>
        </w:rPr>
        <w:t xml:space="preserve">-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Tot slot</w:t>
      </w:r>
      <w:r w:rsidR="00691E66">
        <w:rPr>
          <w:rFonts w:asciiTheme="majorHAnsi" w:hAnsiTheme="majorHAnsi" w:cstheme="majorHAnsi"/>
          <w:color w:val="1D2228"/>
          <w:sz w:val="28"/>
          <w:szCs w:val="28"/>
        </w:rPr>
        <w:t xml:space="preserve"> en niet onbelangrijk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: w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e horen dat </w:t>
      </w:r>
      <w:r w:rsidRPr="009532B2">
        <w:rPr>
          <w:rFonts w:asciiTheme="majorHAnsi" w:hAnsiTheme="majorHAnsi" w:cstheme="majorHAnsi"/>
          <w:b/>
          <w:color w:val="1D2228"/>
          <w:sz w:val="28"/>
          <w:szCs w:val="28"/>
        </w:rPr>
        <w:t>ook andere potentiële kopers</w:t>
      </w:r>
      <w:r w:rsidRPr="007B0CB0">
        <w:rPr>
          <w:rFonts w:asciiTheme="majorHAnsi" w:hAnsiTheme="majorHAnsi" w:cstheme="majorHAnsi"/>
          <w:color w:val="1D2228"/>
          <w:sz w:val="28"/>
          <w:szCs w:val="28"/>
        </w:rPr>
        <w:t xml:space="preserve"> voor het Kapucijnenklooster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 zich kenbaar maakten.  Welke plannen hadden zij? </w:t>
      </w:r>
      <w:r w:rsidRPr="009532B2">
        <w:rPr>
          <w:rFonts w:asciiTheme="majorHAnsi" w:hAnsiTheme="majorHAnsi" w:cstheme="majorHAnsi"/>
          <w:b/>
          <w:color w:val="1D2228"/>
          <w:sz w:val="28"/>
          <w:szCs w:val="28"/>
        </w:rPr>
        <w:t>Waarom haakten zij af?</w:t>
      </w:r>
    </w:p>
    <w:p w:rsidR="004962C4" w:rsidRDefault="004962C4" w:rsidP="004962C4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</w:p>
    <w:p w:rsidR="004962C4" w:rsidRDefault="004962C4" w:rsidP="004962C4">
      <w:pPr>
        <w:pStyle w:val="yiv9579473654ydp49ac26b4yiv3453592882ydp900f97f6yiv3000208298msonormal"/>
        <w:pBdr>
          <w:bottom w:val="single" w:sz="6" w:space="1" w:color="auto"/>
        </w:pBdr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</w:p>
    <w:p w:rsidR="004962C4" w:rsidRDefault="004962C4" w:rsidP="004962C4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</w:p>
    <w:p w:rsidR="00C810B3" w:rsidRDefault="00C810B3" w:rsidP="004962C4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</w:p>
    <w:p w:rsidR="00C810B3" w:rsidRDefault="00C810B3" w:rsidP="004962C4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</w:p>
    <w:p w:rsidR="00C810B3" w:rsidRDefault="004962C4" w:rsidP="002B5E22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>Repliekvra</w:t>
      </w:r>
      <w:r w:rsidR="002B5E22">
        <w:rPr>
          <w:rFonts w:asciiTheme="majorHAnsi" w:hAnsiTheme="majorHAnsi" w:cstheme="majorHAnsi"/>
          <w:color w:val="1D2228"/>
          <w:sz w:val="28"/>
          <w:szCs w:val="28"/>
        </w:rPr>
        <w:t>ag</w:t>
      </w:r>
      <w:bookmarkStart w:id="0" w:name="_GoBack"/>
      <w:bookmarkEnd w:id="0"/>
    </w:p>
    <w:p w:rsidR="004962C4" w:rsidRDefault="004962C4" w:rsidP="004962C4">
      <w:pPr>
        <w:pStyle w:val="yiv9579473654ydp49ac26b4yiv3453592882ydp900f97f6yiv3000208298msonormal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>Klopt het dat de andere geïnteresseerde kopers – die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 naar verluidt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 een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fors </w:t>
      </w:r>
      <w:r>
        <w:rPr>
          <w:rFonts w:asciiTheme="majorHAnsi" w:hAnsiTheme="majorHAnsi" w:cstheme="majorHAnsi"/>
          <w:color w:val="1D2228"/>
          <w:sz w:val="28"/>
          <w:szCs w:val="28"/>
        </w:rPr>
        <w:t>hoger bod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 wilden doen –</w:t>
      </w:r>
      <w:r>
        <w:rPr>
          <w:rFonts w:asciiTheme="majorHAnsi" w:hAnsiTheme="majorHAnsi" w:cstheme="majorHAnsi"/>
          <w:color w:val="1D2228"/>
          <w:sz w:val="28"/>
          <w:szCs w:val="28"/>
        </w:rPr>
        <w:t xml:space="preserve"> 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 xml:space="preserve">door het stadsbestuur werden ontraden dit te doen, met het </w:t>
      </w:r>
      <w:r w:rsidR="00C810B3" w:rsidRPr="009532B2">
        <w:rPr>
          <w:rFonts w:asciiTheme="majorHAnsi" w:hAnsiTheme="majorHAnsi" w:cstheme="majorHAnsi"/>
          <w:b/>
          <w:color w:val="1D2228"/>
          <w:sz w:val="28"/>
          <w:szCs w:val="28"/>
        </w:rPr>
        <w:t>dreigement dat er</w:t>
      </w:r>
      <w:r w:rsidR="00691E66"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 aan hen</w:t>
      </w:r>
      <w:r w:rsidR="00C810B3"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 geen vergunningen zouden worden verleend</w:t>
      </w:r>
      <w:r w:rsidR="009532B2" w:rsidRPr="009532B2">
        <w:rPr>
          <w:rFonts w:asciiTheme="majorHAnsi" w:hAnsiTheme="majorHAnsi" w:cstheme="majorHAnsi"/>
          <w:b/>
          <w:color w:val="1D2228"/>
          <w:sz w:val="28"/>
          <w:szCs w:val="28"/>
        </w:rPr>
        <w:t xml:space="preserve"> </w:t>
      </w:r>
      <w:r w:rsidR="009532B2">
        <w:rPr>
          <w:rFonts w:asciiTheme="majorHAnsi" w:hAnsiTheme="majorHAnsi" w:cstheme="majorHAnsi"/>
          <w:color w:val="1D2228"/>
          <w:sz w:val="28"/>
          <w:szCs w:val="28"/>
        </w:rPr>
        <w:t>mochten zij eigenaar worden</w:t>
      </w:r>
      <w:r w:rsidR="00C810B3">
        <w:rPr>
          <w:rFonts w:asciiTheme="majorHAnsi" w:hAnsiTheme="majorHAnsi" w:cstheme="majorHAnsi"/>
          <w:color w:val="1D2228"/>
          <w:sz w:val="28"/>
          <w:szCs w:val="28"/>
        </w:rPr>
        <w:t>?</w:t>
      </w:r>
    </w:p>
    <w:p w:rsidR="00A2259B" w:rsidRDefault="00A2259B" w:rsidP="00A2259B">
      <w:pPr>
        <w:pStyle w:val="Lijstalinea"/>
        <w:rPr>
          <w:rFonts w:asciiTheme="majorHAnsi" w:hAnsiTheme="majorHAnsi" w:cstheme="majorHAnsi"/>
          <w:color w:val="1D2228"/>
          <w:sz w:val="28"/>
          <w:szCs w:val="28"/>
        </w:rPr>
      </w:pPr>
    </w:p>
    <w:p w:rsidR="00A2259B" w:rsidRDefault="00A2259B" w:rsidP="00A2259B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>Pol Van Den Driessche</w:t>
      </w:r>
    </w:p>
    <w:p w:rsidR="00A2259B" w:rsidRDefault="00A2259B" w:rsidP="00A2259B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  <w:r>
        <w:rPr>
          <w:rFonts w:asciiTheme="majorHAnsi" w:hAnsiTheme="majorHAnsi" w:cstheme="majorHAnsi"/>
          <w:color w:val="1D2228"/>
          <w:sz w:val="28"/>
          <w:szCs w:val="28"/>
        </w:rPr>
        <w:t>28 januari 2020</w:t>
      </w:r>
    </w:p>
    <w:p w:rsidR="00C810B3" w:rsidRPr="007B0CB0" w:rsidRDefault="00C810B3" w:rsidP="00691E66">
      <w:pPr>
        <w:pStyle w:val="yiv9579473654ydp49ac26b4yiv3453592882ydp900f97f6yiv3000208298msonormal"/>
        <w:shd w:val="clear" w:color="auto" w:fill="FFFFFF"/>
        <w:ind w:left="720"/>
        <w:rPr>
          <w:rFonts w:asciiTheme="majorHAnsi" w:hAnsiTheme="majorHAnsi" w:cstheme="majorHAnsi"/>
          <w:color w:val="1D2228"/>
          <w:sz w:val="28"/>
          <w:szCs w:val="28"/>
        </w:rPr>
      </w:pPr>
    </w:p>
    <w:p w:rsidR="004962C4" w:rsidRPr="007B0CB0" w:rsidRDefault="004962C4" w:rsidP="007B0CB0">
      <w:pPr>
        <w:pStyle w:val="yiv9579473654ydp49ac26b4yiv3453592882ydp900f97f6yiv3000208298msonormal"/>
        <w:shd w:val="clear" w:color="auto" w:fill="FFFFFF"/>
        <w:rPr>
          <w:rFonts w:asciiTheme="majorHAnsi" w:hAnsiTheme="majorHAnsi" w:cstheme="majorHAnsi"/>
          <w:color w:val="1D2228"/>
          <w:sz w:val="28"/>
          <w:szCs w:val="28"/>
        </w:rPr>
      </w:pPr>
    </w:p>
    <w:p w:rsidR="007B0CB0" w:rsidRDefault="007B0CB0" w:rsidP="007B0CB0">
      <w:pPr>
        <w:pStyle w:val="yiv9579473654ydp49ac26b4yiv3453592882ydp900f97f6yiv300020829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7B0CB0" w:rsidRDefault="007B0CB0" w:rsidP="007B0CB0">
      <w:pPr>
        <w:pStyle w:val="yiv9579473654ydp49ac26b4yiv3453592882ydp900f97f6yiv300020829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5C216C" w:rsidRDefault="005C216C"/>
    <w:sectPr w:rsidR="005C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C54"/>
    <w:multiLevelType w:val="hybridMultilevel"/>
    <w:tmpl w:val="463AB02C"/>
    <w:lvl w:ilvl="0" w:tplc="1AE64FE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0"/>
    <w:rsid w:val="00110A6E"/>
    <w:rsid w:val="00113CEF"/>
    <w:rsid w:val="002B5E22"/>
    <w:rsid w:val="004962C4"/>
    <w:rsid w:val="00550E38"/>
    <w:rsid w:val="005C216C"/>
    <w:rsid w:val="00691E66"/>
    <w:rsid w:val="006C1E89"/>
    <w:rsid w:val="00701B6A"/>
    <w:rsid w:val="007B0CB0"/>
    <w:rsid w:val="009532B2"/>
    <w:rsid w:val="00A2259B"/>
    <w:rsid w:val="00B8768A"/>
    <w:rsid w:val="00C810B3"/>
    <w:rsid w:val="00DE2538"/>
    <w:rsid w:val="00E616EA"/>
    <w:rsid w:val="00F0749A"/>
    <w:rsid w:val="00F1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D449"/>
  <w15:chartTrackingRefBased/>
  <w15:docId w15:val="{8991A81C-842B-49EC-B441-92BED231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iv6980445181ydp8fcd9649yiv0133794050msonormal">
    <w:name w:val="yiv6980445181ydp8fcd9649yiv0133794050msonormal"/>
    <w:basedOn w:val="Standaard"/>
    <w:rsid w:val="007B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yiv6980445181ydp8fcd9649yiv0133794050msolistparagraph">
    <w:name w:val="yiv6980445181ydp8fcd9649yiv0133794050msolistparagraph"/>
    <w:basedOn w:val="Standaard"/>
    <w:rsid w:val="007B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yiv9579473654ydp49ac26b4yiv3453592882ydp900f97f6yiv3000208298msonormal">
    <w:name w:val="yiv9579473654ydp49ac26b4yiv3453592882ydp900f97f6yiv3000208298msonormal"/>
    <w:basedOn w:val="Standaard"/>
    <w:rsid w:val="007B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A2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2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766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Driessche Pol</dc:creator>
  <cp:keywords/>
  <dc:description/>
  <cp:lastModifiedBy>Van Den Driessche Pol</cp:lastModifiedBy>
  <cp:revision>4</cp:revision>
  <dcterms:created xsi:type="dcterms:W3CDTF">2020-01-27T09:53:00Z</dcterms:created>
  <dcterms:modified xsi:type="dcterms:W3CDTF">2020-01-29T09:43:00Z</dcterms:modified>
</cp:coreProperties>
</file>