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54" w:rsidRPr="00C45B6D" w:rsidRDefault="00571754">
      <w:pPr>
        <w:rPr>
          <w:b/>
          <w:bCs/>
          <w:sz w:val="36"/>
          <w:szCs w:val="36"/>
          <w:u w:val="single"/>
        </w:rPr>
      </w:pPr>
      <w:r w:rsidRPr="00C45B6D">
        <w:rPr>
          <w:b/>
          <w:bCs/>
          <w:sz w:val="36"/>
          <w:szCs w:val="36"/>
          <w:u w:val="single"/>
        </w:rPr>
        <w:t>GR 2</w:t>
      </w:r>
      <w:r w:rsidR="006B09DE" w:rsidRPr="00C45B6D">
        <w:rPr>
          <w:b/>
          <w:bCs/>
          <w:sz w:val="36"/>
          <w:szCs w:val="36"/>
          <w:u w:val="single"/>
        </w:rPr>
        <w:t xml:space="preserve">8/1/2020: Agendapunt </w:t>
      </w:r>
      <w:r w:rsidR="00585200" w:rsidRPr="00C45B6D">
        <w:rPr>
          <w:b/>
          <w:bCs/>
          <w:sz w:val="36"/>
          <w:szCs w:val="36"/>
          <w:u w:val="single"/>
        </w:rPr>
        <w:t>12/13/14 Rest</w:t>
      </w:r>
      <w:r w:rsidR="0097109D" w:rsidRPr="00C45B6D">
        <w:rPr>
          <w:b/>
          <w:bCs/>
          <w:sz w:val="36"/>
          <w:szCs w:val="36"/>
          <w:u w:val="single"/>
        </w:rPr>
        <w:t>auratietoelages:</w:t>
      </w:r>
    </w:p>
    <w:p w:rsidR="00571754" w:rsidRDefault="00571754"/>
    <w:p w:rsidR="00571754" w:rsidRDefault="00571754"/>
    <w:p w:rsidR="006213D1" w:rsidRPr="00C45B6D" w:rsidRDefault="006213D1">
      <w:pPr>
        <w:rPr>
          <w:sz w:val="28"/>
          <w:szCs w:val="28"/>
        </w:rPr>
      </w:pPr>
      <w:r w:rsidRPr="00C45B6D">
        <w:rPr>
          <w:sz w:val="28"/>
          <w:szCs w:val="28"/>
        </w:rPr>
        <w:t>Vanuit onze fractie keuren we deze restauratie</w:t>
      </w:r>
      <w:r w:rsidR="0097109D" w:rsidRPr="00C45B6D">
        <w:rPr>
          <w:sz w:val="28"/>
          <w:szCs w:val="28"/>
        </w:rPr>
        <w:t>toelages</w:t>
      </w:r>
      <w:r w:rsidRPr="00C45B6D">
        <w:rPr>
          <w:sz w:val="28"/>
          <w:szCs w:val="28"/>
        </w:rPr>
        <w:t xml:space="preserve"> uiteraard goed.</w:t>
      </w:r>
    </w:p>
    <w:p w:rsidR="00387D66" w:rsidRPr="00C45B6D" w:rsidRDefault="00387D66">
      <w:pPr>
        <w:rPr>
          <w:sz w:val="28"/>
          <w:szCs w:val="28"/>
        </w:rPr>
      </w:pPr>
      <w:r w:rsidRPr="00C45B6D">
        <w:rPr>
          <w:sz w:val="28"/>
          <w:szCs w:val="28"/>
        </w:rPr>
        <w:t xml:space="preserve">Hierbij dringen we ook aan om verder in te zetten enerzijds </w:t>
      </w:r>
      <w:r w:rsidR="003B1628" w:rsidRPr="00C45B6D">
        <w:rPr>
          <w:sz w:val="28"/>
          <w:szCs w:val="28"/>
        </w:rPr>
        <w:t xml:space="preserve">op </w:t>
      </w:r>
      <w:r w:rsidRPr="00C45B6D">
        <w:rPr>
          <w:sz w:val="28"/>
          <w:szCs w:val="28"/>
        </w:rPr>
        <w:t>sensibilisering</w:t>
      </w:r>
      <w:r w:rsidR="003B1628" w:rsidRPr="00C45B6D">
        <w:rPr>
          <w:sz w:val="28"/>
          <w:szCs w:val="28"/>
        </w:rPr>
        <w:t xml:space="preserve"> maar anderzijds op actieve opsporing </w:t>
      </w:r>
      <w:r w:rsidR="007C6DA2" w:rsidRPr="00C45B6D">
        <w:rPr>
          <w:sz w:val="28"/>
          <w:szCs w:val="28"/>
        </w:rPr>
        <w:t>v</w:t>
      </w:r>
      <w:r w:rsidR="003D3B57" w:rsidRPr="00C45B6D">
        <w:rPr>
          <w:sz w:val="28"/>
          <w:szCs w:val="28"/>
        </w:rPr>
        <w:t>an verwaarloosde panden of gevels met zichtbare gebreken.</w:t>
      </w:r>
      <w:r w:rsidR="0060656B" w:rsidRPr="00C45B6D">
        <w:rPr>
          <w:sz w:val="28"/>
          <w:szCs w:val="28"/>
        </w:rPr>
        <w:t xml:space="preserve"> Een kordate aanpak dringt zich op.</w:t>
      </w:r>
    </w:p>
    <w:p w:rsidR="0060656B" w:rsidRPr="00C45B6D" w:rsidRDefault="0060656B">
      <w:pPr>
        <w:rPr>
          <w:sz w:val="28"/>
          <w:szCs w:val="28"/>
        </w:rPr>
      </w:pPr>
      <w:r w:rsidRPr="00C45B6D">
        <w:rPr>
          <w:sz w:val="28"/>
          <w:szCs w:val="28"/>
        </w:rPr>
        <w:t xml:space="preserve">Het voorbeeld van de Zuidzandstraat </w:t>
      </w:r>
      <w:r w:rsidR="00C66429" w:rsidRPr="00C45B6D">
        <w:rPr>
          <w:sz w:val="28"/>
          <w:szCs w:val="28"/>
        </w:rPr>
        <w:t>bewijst hoe dergelijke premies het verschil kunnen maken</w:t>
      </w:r>
      <w:r w:rsidR="003B01B7" w:rsidRPr="00C45B6D">
        <w:rPr>
          <w:sz w:val="28"/>
          <w:szCs w:val="28"/>
        </w:rPr>
        <w:t>, want het is nodig.</w:t>
      </w:r>
    </w:p>
    <w:p w:rsidR="003B01B7" w:rsidRPr="00C45B6D" w:rsidRDefault="003B01B7">
      <w:pPr>
        <w:rPr>
          <w:sz w:val="28"/>
          <w:szCs w:val="28"/>
        </w:rPr>
      </w:pPr>
      <w:r w:rsidRPr="00C45B6D">
        <w:rPr>
          <w:sz w:val="28"/>
          <w:szCs w:val="28"/>
        </w:rPr>
        <w:t xml:space="preserve">In onze winkelstraten zien we toch vaak, als we onze blik eens wat hoger richten als de mooi aangeklede </w:t>
      </w:r>
      <w:r w:rsidR="00F24949" w:rsidRPr="00C45B6D">
        <w:rPr>
          <w:sz w:val="28"/>
          <w:szCs w:val="28"/>
        </w:rPr>
        <w:t xml:space="preserve">(meestal  toch) etalages, gevels die behoorlijk wat ten wensen </w:t>
      </w:r>
      <w:r w:rsidR="00AB6E2F">
        <w:rPr>
          <w:sz w:val="28"/>
          <w:szCs w:val="28"/>
        </w:rPr>
        <w:t xml:space="preserve">over </w:t>
      </w:r>
      <w:r w:rsidR="00F24949" w:rsidRPr="00C45B6D">
        <w:rPr>
          <w:sz w:val="28"/>
          <w:szCs w:val="28"/>
        </w:rPr>
        <w:t xml:space="preserve">laten… Afbladerende verf, </w:t>
      </w:r>
      <w:r w:rsidR="008177C4" w:rsidRPr="00C45B6D">
        <w:rPr>
          <w:sz w:val="28"/>
          <w:szCs w:val="28"/>
        </w:rPr>
        <w:t>dakgoten die loshangen, afbrokkelende gevellijsten, noem maar op.</w:t>
      </w:r>
    </w:p>
    <w:p w:rsidR="00A33777" w:rsidRPr="00C45B6D" w:rsidRDefault="00A33777">
      <w:pPr>
        <w:rPr>
          <w:sz w:val="28"/>
          <w:szCs w:val="28"/>
        </w:rPr>
      </w:pPr>
      <w:r w:rsidRPr="00C45B6D">
        <w:rPr>
          <w:sz w:val="28"/>
          <w:szCs w:val="28"/>
        </w:rPr>
        <w:t>Dit vormt waarlijk een doorn in het oog van onze mooie stad</w:t>
      </w:r>
      <w:r w:rsidR="00E82389" w:rsidRPr="00C45B6D">
        <w:rPr>
          <w:sz w:val="28"/>
          <w:szCs w:val="28"/>
        </w:rPr>
        <w:t>.</w:t>
      </w:r>
    </w:p>
    <w:p w:rsidR="00E82389" w:rsidRPr="00C45B6D" w:rsidRDefault="006231F6">
      <w:pPr>
        <w:rPr>
          <w:sz w:val="28"/>
          <w:szCs w:val="28"/>
        </w:rPr>
      </w:pPr>
      <w:r w:rsidRPr="00C45B6D">
        <w:rPr>
          <w:sz w:val="28"/>
          <w:szCs w:val="28"/>
        </w:rPr>
        <w:t>Het kan niet zijn dat de eigenaars vaak torenhoge handelshuurprijzen vragen</w:t>
      </w:r>
      <w:r w:rsidR="0025138F" w:rsidRPr="00C45B6D">
        <w:rPr>
          <w:sz w:val="28"/>
          <w:szCs w:val="28"/>
        </w:rPr>
        <w:t xml:space="preserve"> maar wel nalaten om hun pand tot aan de nok te onderhouden. In </w:t>
      </w:r>
      <w:r w:rsidR="004C6B99" w:rsidRPr="00C45B6D">
        <w:rPr>
          <w:sz w:val="28"/>
          <w:szCs w:val="28"/>
        </w:rPr>
        <w:t>ons Unesco-werelderfgoed is er geen plaats voor afbrokkelende en aftandse gevels.</w:t>
      </w:r>
    </w:p>
    <w:p w:rsidR="004C6B99" w:rsidRPr="00C45B6D" w:rsidRDefault="00E713E3">
      <w:pPr>
        <w:rPr>
          <w:sz w:val="28"/>
          <w:szCs w:val="28"/>
        </w:rPr>
      </w:pPr>
      <w:r w:rsidRPr="00C45B6D">
        <w:rPr>
          <w:sz w:val="28"/>
          <w:szCs w:val="28"/>
        </w:rPr>
        <w:t>De eigenaars kunnen hier wat meer geresponsabil</w:t>
      </w:r>
      <w:r w:rsidR="004C2337">
        <w:rPr>
          <w:sz w:val="28"/>
          <w:szCs w:val="28"/>
        </w:rPr>
        <w:t>is</w:t>
      </w:r>
      <w:r w:rsidRPr="00C45B6D">
        <w:rPr>
          <w:sz w:val="28"/>
          <w:szCs w:val="28"/>
        </w:rPr>
        <w:t>eerd worden</w:t>
      </w:r>
      <w:r w:rsidR="004B599A" w:rsidRPr="00C45B6D">
        <w:rPr>
          <w:sz w:val="28"/>
          <w:szCs w:val="28"/>
        </w:rPr>
        <w:t xml:space="preserve">. </w:t>
      </w:r>
      <w:bookmarkStart w:id="0" w:name="_GoBack"/>
      <w:bookmarkEnd w:id="0"/>
    </w:p>
    <w:p w:rsidR="004B599A" w:rsidRPr="00C45B6D" w:rsidRDefault="004B599A">
      <w:pPr>
        <w:rPr>
          <w:sz w:val="28"/>
          <w:szCs w:val="28"/>
        </w:rPr>
      </w:pPr>
    </w:p>
    <w:p w:rsidR="004B599A" w:rsidRPr="00C45B6D" w:rsidRDefault="004B599A">
      <w:pPr>
        <w:rPr>
          <w:sz w:val="28"/>
          <w:szCs w:val="28"/>
        </w:rPr>
      </w:pPr>
      <w:r w:rsidRPr="00C45B6D">
        <w:rPr>
          <w:sz w:val="28"/>
          <w:szCs w:val="28"/>
        </w:rPr>
        <w:t xml:space="preserve">Tenslotte gaat het hier om verschillende zaken, in eerste instantie de veiligheid maar evengoed de uitstraling van onze stad. </w:t>
      </w:r>
    </w:p>
    <w:p w:rsidR="004B599A" w:rsidRPr="00C45B6D" w:rsidRDefault="004B599A">
      <w:pPr>
        <w:rPr>
          <w:sz w:val="28"/>
          <w:szCs w:val="28"/>
        </w:rPr>
      </w:pPr>
      <w:r w:rsidRPr="00C45B6D">
        <w:rPr>
          <w:sz w:val="28"/>
          <w:szCs w:val="28"/>
        </w:rPr>
        <w:t xml:space="preserve">Misschien kan dit een extra punt zijn dat de nieuwe centrummanager in haar gesprekken </w:t>
      </w:r>
      <w:r w:rsidR="00571754" w:rsidRPr="00C45B6D">
        <w:rPr>
          <w:sz w:val="28"/>
          <w:szCs w:val="28"/>
        </w:rPr>
        <w:t>meeneemt.</w:t>
      </w:r>
    </w:p>
    <w:p w:rsidR="00571754" w:rsidRPr="00C45B6D" w:rsidRDefault="00571754">
      <w:pPr>
        <w:rPr>
          <w:sz w:val="28"/>
          <w:szCs w:val="28"/>
        </w:rPr>
      </w:pPr>
    </w:p>
    <w:p w:rsidR="00571754" w:rsidRPr="00C45B6D" w:rsidRDefault="00571754">
      <w:pPr>
        <w:rPr>
          <w:sz w:val="28"/>
          <w:szCs w:val="28"/>
        </w:rPr>
      </w:pPr>
      <w:r w:rsidRPr="00C45B6D">
        <w:rPr>
          <w:sz w:val="28"/>
          <w:szCs w:val="28"/>
        </w:rPr>
        <w:t>Dank om hier verder aandacht te besteden.</w:t>
      </w:r>
    </w:p>
    <w:p w:rsidR="006058AD" w:rsidRPr="00C45B6D" w:rsidRDefault="006058AD">
      <w:pPr>
        <w:rPr>
          <w:sz w:val="28"/>
          <w:szCs w:val="28"/>
        </w:rPr>
      </w:pPr>
    </w:p>
    <w:p w:rsidR="006058AD" w:rsidRPr="00C45B6D" w:rsidRDefault="006058AD">
      <w:pPr>
        <w:rPr>
          <w:sz w:val="28"/>
          <w:szCs w:val="28"/>
        </w:rPr>
      </w:pPr>
    </w:p>
    <w:p w:rsidR="006058AD" w:rsidRPr="00C45B6D" w:rsidRDefault="006058AD">
      <w:pPr>
        <w:rPr>
          <w:sz w:val="28"/>
          <w:szCs w:val="28"/>
        </w:rPr>
      </w:pPr>
    </w:p>
    <w:p w:rsidR="006058AD" w:rsidRPr="00C45B6D" w:rsidRDefault="006058AD">
      <w:pPr>
        <w:rPr>
          <w:sz w:val="28"/>
          <w:szCs w:val="28"/>
        </w:rPr>
      </w:pPr>
      <w:r w:rsidRPr="00C45B6D">
        <w:rPr>
          <w:sz w:val="28"/>
          <w:szCs w:val="28"/>
        </w:rPr>
        <w:t xml:space="preserve">Nele Caus </w:t>
      </w:r>
    </w:p>
    <w:p w:rsidR="006058AD" w:rsidRPr="00C45B6D" w:rsidRDefault="006058AD">
      <w:pPr>
        <w:rPr>
          <w:sz w:val="28"/>
          <w:szCs w:val="28"/>
        </w:rPr>
      </w:pPr>
      <w:r w:rsidRPr="00C45B6D">
        <w:rPr>
          <w:sz w:val="28"/>
          <w:szCs w:val="28"/>
        </w:rPr>
        <w:t>Gemeenteraadslid N-VA Brugge</w:t>
      </w:r>
    </w:p>
    <w:sectPr w:rsidR="006058AD" w:rsidRPr="00C4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D1"/>
    <w:rsid w:val="0025138F"/>
    <w:rsid w:val="00387D66"/>
    <w:rsid w:val="003B01B7"/>
    <w:rsid w:val="003B1628"/>
    <w:rsid w:val="003D3B57"/>
    <w:rsid w:val="004B599A"/>
    <w:rsid w:val="004C2337"/>
    <w:rsid w:val="004C6B99"/>
    <w:rsid w:val="00571754"/>
    <w:rsid w:val="00585200"/>
    <w:rsid w:val="006058AD"/>
    <w:rsid w:val="0060656B"/>
    <w:rsid w:val="006213D1"/>
    <w:rsid w:val="006231F6"/>
    <w:rsid w:val="006B09DE"/>
    <w:rsid w:val="007C6DA2"/>
    <w:rsid w:val="008177C4"/>
    <w:rsid w:val="0097109D"/>
    <w:rsid w:val="00A33777"/>
    <w:rsid w:val="00AB6E2F"/>
    <w:rsid w:val="00C45B6D"/>
    <w:rsid w:val="00C66429"/>
    <w:rsid w:val="00E713E3"/>
    <w:rsid w:val="00E82389"/>
    <w:rsid w:val="00F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73F32"/>
  <w15:chartTrackingRefBased/>
  <w15:docId w15:val="{1EB56D7E-FF83-3A45-A0D2-483190E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5</cp:revision>
  <dcterms:created xsi:type="dcterms:W3CDTF">2020-01-28T11:13:00Z</dcterms:created>
  <dcterms:modified xsi:type="dcterms:W3CDTF">2020-01-28T17:42:00Z</dcterms:modified>
</cp:coreProperties>
</file>